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B" w:rsidRPr="00632642" w:rsidRDefault="00F1152B" w:rsidP="00F1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42">
        <w:rPr>
          <w:rFonts w:ascii="Times New Roman" w:hAnsi="Times New Roman" w:cs="Times New Roman"/>
          <w:b/>
          <w:color w:val="0000FF"/>
          <w:sz w:val="28"/>
          <w:szCs w:val="28"/>
        </w:rPr>
        <w:t>Что делать при нападении агрессивного подростка?</w:t>
      </w:r>
    </w:p>
    <w:p w:rsidR="00F1152B" w:rsidRPr="00266910" w:rsidRDefault="00F1152B" w:rsidP="00F1152B">
      <w:pPr>
        <w:pStyle w:val="a3"/>
        <w:spacing w:before="0" w:beforeAutospacing="0"/>
        <w:jc w:val="center"/>
        <w:rPr>
          <w:b/>
          <w:color w:val="FF0000"/>
          <w:sz w:val="28"/>
          <w:szCs w:val="28"/>
        </w:rPr>
      </w:pPr>
      <w:r w:rsidRPr="00266910">
        <w:rPr>
          <w:b/>
          <w:color w:val="FF0000"/>
          <w:sz w:val="28"/>
          <w:szCs w:val="28"/>
        </w:rPr>
        <w:t>Если у него с собой зажигательная смесь.</w:t>
      </w:r>
    </w:p>
    <w:p w:rsidR="00F1152B" w:rsidRPr="00266910" w:rsidRDefault="00F1152B" w:rsidP="00F1152B">
      <w:pPr>
        <w:pStyle w:val="a3"/>
        <w:spacing w:before="0" w:beforeAutospacing="0"/>
        <w:rPr>
          <w:sz w:val="28"/>
          <w:szCs w:val="28"/>
        </w:rPr>
      </w:pPr>
      <w:r w:rsidRPr="00266910">
        <w:rPr>
          <w:rStyle w:val="a4"/>
          <w:b/>
          <w:color w:val="000000"/>
          <w:sz w:val="28"/>
          <w:szCs w:val="28"/>
        </w:rPr>
        <w:t>Первое — для всех случаев — не паниковать.</w:t>
      </w:r>
      <w:r w:rsidRPr="00266910">
        <w:rPr>
          <w:color w:val="000000"/>
          <w:sz w:val="28"/>
          <w:szCs w:val="28"/>
        </w:rPr>
        <w:t xml:space="preserve"> 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</w:t>
      </w:r>
      <w:proofErr w:type="spellStart"/>
      <w:r w:rsidRPr="00266910">
        <w:rPr>
          <w:color w:val="000000"/>
          <w:sz w:val="28"/>
          <w:szCs w:val="28"/>
        </w:rPr>
        <w:t>кулере</w:t>
      </w:r>
      <w:proofErr w:type="spellEnd"/>
      <w:r w:rsidRPr="00266910">
        <w:rPr>
          <w:color w:val="000000"/>
          <w:sz w:val="28"/>
          <w:szCs w:val="28"/>
        </w:rPr>
        <w:t xml:space="preserve">, то намочите одежду (пиджаки или жилетки), положите на </w:t>
      </w:r>
      <w:proofErr w:type="gramStart"/>
      <w:r w:rsidRPr="00266910">
        <w:rPr>
          <w:color w:val="000000"/>
          <w:sz w:val="28"/>
          <w:szCs w:val="28"/>
        </w:rPr>
        <w:t>пол</w:t>
      </w:r>
      <w:proofErr w:type="gramEnd"/>
      <w:r w:rsidRPr="00266910">
        <w:rPr>
          <w:color w:val="000000"/>
          <w:sz w:val="28"/>
          <w:szCs w:val="28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266910">
        <w:rPr>
          <w:color w:val="000000"/>
          <w:sz w:val="28"/>
          <w:szCs w:val="28"/>
        </w:rPr>
        <w:br/>
      </w:r>
      <w:r w:rsidRPr="00266910">
        <w:rPr>
          <w:color w:val="000000"/>
          <w:sz w:val="28"/>
          <w:szCs w:val="28"/>
        </w:rPr>
        <w:br/>
      </w:r>
      <w:r w:rsidRPr="00266910">
        <w:rPr>
          <w:rStyle w:val="a4"/>
          <w:b/>
          <w:color w:val="000000"/>
          <w:sz w:val="28"/>
          <w:szCs w:val="28"/>
        </w:rPr>
        <w:t>Если у него с собой огнестрельное оружие</w:t>
      </w:r>
      <w:r w:rsidRPr="00266910">
        <w:rPr>
          <w:rStyle w:val="a4"/>
          <w:color w:val="000000"/>
          <w:sz w:val="28"/>
          <w:szCs w:val="28"/>
        </w:rPr>
        <w:t>.</w:t>
      </w:r>
      <w:r w:rsidRPr="00266910">
        <w:rPr>
          <w:color w:val="000000"/>
          <w:sz w:val="28"/>
          <w:szCs w:val="28"/>
        </w:rPr>
        <w:t xml:space="preserve"> Все должны лечь на пол. Надо понимать: человек стреляет либо от плеча, либо от пояса. Надо оказаться ниже линии огня. Поэтому задача учителя — </w:t>
      </w:r>
      <w:proofErr w:type="gramStart"/>
      <w:r w:rsidRPr="00266910">
        <w:rPr>
          <w:color w:val="000000"/>
          <w:sz w:val="28"/>
          <w:szCs w:val="28"/>
        </w:rPr>
        <w:t>в первые</w:t>
      </w:r>
      <w:proofErr w:type="gramEnd"/>
      <w:r w:rsidRPr="00266910">
        <w:rPr>
          <w:color w:val="000000"/>
          <w:sz w:val="28"/>
          <w:szCs w:val="28"/>
        </w:rPr>
        <w:t xml:space="preserve"> секунды приказать детям лечь на пол. Нападающему потребуется время, чтобы осознать, что дети внизу. </w:t>
      </w:r>
      <w:r w:rsidRPr="00266910">
        <w:rPr>
          <w:color w:val="000000"/>
          <w:sz w:val="28"/>
          <w:szCs w:val="28"/>
        </w:rPr>
        <w:br/>
      </w:r>
    </w:p>
    <w:p w:rsidR="00F1152B" w:rsidRPr="00266910" w:rsidRDefault="00F1152B" w:rsidP="00F1152B">
      <w:pPr>
        <w:pStyle w:val="a3"/>
        <w:spacing w:before="0" w:beforeAutospacing="0"/>
        <w:rPr>
          <w:sz w:val="28"/>
          <w:szCs w:val="28"/>
        </w:rPr>
      </w:pPr>
      <w:r w:rsidRPr="00266910">
        <w:rPr>
          <w:rStyle w:val="a4"/>
          <w:b/>
          <w:color w:val="000000"/>
          <w:sz w:val="28"/>
          <w:szCs w:val="28"/>
        </w:rPr>
        <w:t>Если нападающий более или менее адекватный,</w:t>
      </w:r>
      <w:r w:rsidRPr="00266910">
        <w:rPr>
          <w:color w:val="000000"/>
          <w:sz w:val="28"/>
          <w:szCs w:val="28"/>
        </w:rPr>
        <w:t> 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правша, вам 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266910">
        <w:rPr>
          <w:color w:val="000000"/>
          <w:sz w:val="28"/>
          <w:szCs w:val="28"/>
        </w:rPr>
        <w:br/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266910">
        <w:rPr>
          <w:color w:val="000000"/>
          <w:sz w:val="28"/>
          <w:szCs w:val="28"/>
        </w:rPr>
        <w:br/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266910">
        <w:rPr>
          <w:color w:val="000000"/>
          <w:sz w:val="28"/>
          <w:szCs w:val="28"/>
        </w:rPr>
        <w:br/>
      </w:r>
      <w:r w:rsidRPr="00266910">
        <w:rPr>
          <w:color w:val="000000"/>
          <w:sz w:val="28"/>
          <w:szCs w:val="28"/>
        </w:rPr>
        <w:br/>
      </w:r>
      <w:r w:rsidRPr="00266910">
        <w:rPr>
          <w:rStyle w:val="a4"/>
          <w:b/>
          <w:color w:val="000000"/>
          <w:sz w:val="28"/>
          <w:szCs w:val="28"/>
        </w:rPr>
        <w:t>Если у него холодное оружие.</w:t>
      </w:r>
      <w:r w:rsidRPr="00266910">
        <w:rPr>
          <w:color w:val="000000"/>
          <w:sz w:val="28"/>
          <w:szCs w:val="28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  <w:r w:rsidRPr="00266910">
        <w:rPr>
          <w:color w:val="000000"/>
          <w:sz w:val="28"/>
          <w:szCs w:val="28"/>
        </w:rPr>
        <w:br/>
      </w:r>
    </w:p>
    <w:p w:rsidR="00777F03" w:rsidRPr="00F1152B" w:rsidRDefault="00F1152B" w:rsidP="00F1152B">
      <w:pPr>
        <w:pStyle w:val="a3"/>
        <w:spacing w:before="0" w:beforeAutospacing="0"/>
        <w:rPr>
          <w:sz w:val="28"/>
          <w:szCs w:val="28"/>
        </w:rPr>
      </w:pPr>
      <w:r w:rsidRPr="00266910">
        <w:rPr>
          <w:rStyle w:val="a4"/>
          <w:b/>
          <w:color w:val="000000"/>
          <w:sz w:val="28"/>
          <w:szCs w:val="28"/>
        </w:rPr>
        <w:t>Если ситуация критическая,</w:t>
      </w:r>
      <w:r w:rsidRPr="00266910">
        <w:rPr>
          <w:color w:val="000000"/>
          <w:sz w:val="28"/>
          <w:szCs w:val="28"/>
        </w:rPr>
        <w:t> 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  <w:r w:rsidRPr="00266910">
        <w:rPr>
          <w:sz w:val="28"/>
          <w:szCs w:val="28"/>
        </w:rPr>
        <w:t> </w:t>
      </w:r>
      <w:hyperlink r:id="rId4" w:history="1">
        <w:r w:rsidRPr="00266910">
          <w:rPr>
            <w:color w:val="386BA8"/>
            <w:sz w:val="28"/>
            <w:szCs w:val="28"/>
            <w:shd w:val="clear" w:color="auto" w:fill="FFFFFF"/>
          </w:rPr>
          <w:br/>
        </w:r>
      </w:hyperlink>
    </w:p>
    <w:sectPr w:rsidR="00777F03" w:rsidRPr="00F1152B" w:rsidSect="0026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52B"/>
    <w:rsid w:val="00777F03"/>
    <w:rsid w:val="00F1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15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lp-sh1.edumsko.ru/about/po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2022-11-07T12:39:00Z</dcterms:created>
  <dcterms:modified xsi:type="dcterms:W3CDTF">2022-11-07T12:39:00Z</dcterms:modified>
</cp:coreProperties>
</file>