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72" w:rsidRPr="00DF1D72" w:rsidRDefault="00DF1D72" w:rsidP="00DF1D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ВОПРОСЫ и ответы на тему "НАРКОМАНИЯ"</w:t>
      </w:r>
    </w:p>
    <w:p w:rsidR="00DF1D72" w:rsidRPr="00DF1D72" w:rsidRDefault="00DF1D72" w:rsidP="00DF1D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D7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DF1D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Что такое наркомания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Наркомания – это "</w:t>
      </w:r>
      <w:proofErr w:type="spell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нарк</w:t>
      </w:r>
      <w:proofErr w:type="spellEnd"/>
      <w:r w:rsidRPr="00DF1D72">
        <w:rPr>
          <w:rFonts w:ascii="Times New Roman" w:eastAsia="Times New Roman" w:hAnsi="Times New Roman" w:cs="Times New Roman"/>
          <w:color w:val="000000"/>
          <w:sz w:val="28"/>
        </w:rPr>
        <w:t>" – оцепенение, "мание" – безумие, страстное влечение.  Дословно  наркотик – это приводящий в оцепенение.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Cs/>
          <w:color w:val="000000"/>
          <w:sz w:val="28"/>
        </w:rPr>
        <w:t>2.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Какие вещества относятся к 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наркотическим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Наркотики – это химические вещества растительного или синтетического происхождения и лекарственные средства, которые оказывают особое, специфическое  действие в первую очередь на центральную нервную систему, весь организм человека.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3.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Назовите наиболее опасный способ применения наркотиков.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Введение в кровь, так как в этом случае дополнительно к наркомании  возникает возможность заразиться инфекционными заболеваниями, которые передаются через кровь – гепатит, СПИД и др.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4.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Поясните, что такое "привыкание"  к 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наркотику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какова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его опасность?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По  мере приема наркотиков возникает потребность  в систематическом их употреблении, при этом доза, вызывающая  приятное состояние увеличивается. Опасность привыкания  - невозможно прекратить, так как возникает состояние "ломки" – боль и т.п.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5.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В чем заключается вред приема наркотиков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В организме нарушаются  нормальные процессы жизнедеятельности, что приводит к появлению различных заболеваний, в том числе психических.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Происходит полная деградация личности, теряется интерес  ко всему, кроме наркотиков.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6.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Что такое токсикомания?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Токсикомания – это употребление различных легколетучих органических веществ, не относящихся собственно к наркотикам, но создающим опьяняющий эффект. Это та же  наркомания, так как привыкание и разрушающее действие на 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организм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и психику такое же.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7.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В чем опасность курения так называемой "травки" и что это такое?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"Травка" – конопля, которую смешивают с табаком и курят  делает человека зависимым и ставит его на путь возможности употребления других наркотиков. Большинство </w:t>
      </w:r>
      <w:proofErr w:type="spell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иньекционных</w:t>
      </w:r>
      <w:proofErr w:type="spell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наркоманов начинали с травки.</w:t>
      </w:r>
    </w:p>
    <w:p w:rsidR="00DF1D72" w:rsidRDefault="00DF1D72" w:rsidP="00DF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1D72" w:rsidRDefault="00DF1D7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1D72" w:rsidRPr="00DF1D72" w:rsidRDefault="00DF1D72" w:rsidP="00DF1D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 и вопросы на тему "АЛКОГОЛЬ"</w:t>
      </w:r>
    </w:p>
    <w:p w:rsidR="00DF1D72" w:rsidRPr="00DF1D72" w:rsidRDefault="00DF1D72" w:rsidP="009B4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Пьянство – есть упражнение в безумии    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>ПИФАГОР)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Что такое алкоголь  и на что в организме человека он воздействует прежде всего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Алкоголь или этиловый спирт является наркотическим ядом, о 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действует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на клетки головного мозга, парализуя их.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Каково воздействие алкоголя на  нервную систему человека, на клетки головного мозга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Алкоголь является для нервной системы  угнетающим агентом, который замедляет ее работу и нарушает нормальную активность головного мозга, в первую очередь угнетает области мозга, контролирующие торможение, человек теряет контроль над своими поступками.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Как действует алкоголь на пищеварительную систему организма человека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Алкоголь разрушает слизистую желудка, что приводит к язве.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4.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Какой орган наиболее повреждаем при употреблении  спиртных напитков?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Печень – она перерабатывает около 95 % 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алкоголя, поступившего в кровь и в ходе этой переработки в ней откладываются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 все жирные соединения, что приводит к  циррозу печени, а это может привести к смерти.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5.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Как воздействует алкоголь на кровеносную систему человека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Употребление алкоголя приводит к расширению Кровеносных Сосудов и непосредственно повреждает сердечную мышцу.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6.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Как отражается регулярное употребление алкоголя на внешнем виде человека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Злоупотребление алкоголем обезвоживает организм, что приводит к преждевременному старению кожи, волос, ногтей, к ослаблению и истощению мышц. Расширение кровеносных сосудов на коже вызывает покраснения на лице, руках, ногах.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7.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Как  влияет злоупотребление алкоголя на продолжительность жизни человека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Продолжительность жизни пьющих людей укорачивается в среднем на 15 лет.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8.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Перечислите вред, который  наносит пьющий человек окружающим людям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 Алкоголь – похититель рассудка – так именовали его с древних времен.</w:t>
      </w:r>
    </w:p>
    <w:p w:rsidR="00DF1D72" w:rsidRPr="00DF1D72" w:rsidRDefault="00DF1D72" w:rsidP="00DF1D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Дорожно-транспортные происшествия,  преступления, вплоть до убийств, изнасилования, травмы, кражи и т.п.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9.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Есть ли безопасные, полезные  для человека дозы алкоголя? есть ли смертельные дозы?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>:.</w:t>
      </w:r>
      <w:proofErr w:type="gramEnd"/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 Учеными доказано – полезных доз алкоголя нет, уже 100 г водки губит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        7,5 тыс. активно работающих клеток головного мозга.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       Смертельной дозой является – 7-8 г чистого спирта на 1 кг веса человека.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10.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Как происходит процесс усвоения алкоголя организмом человека  и процесс </w:t>
      </w:r>
      <w:proofErr w:type="spellStart"/>
      <w:r w:rsidRPr="00DF1D72">
        <w:rPr>
          <w:rFonts w:ascii="Times New Roman" w:eastAsia="Times New Roman" w:hAnsi="Times New Roman" w:cs="Times New Roman"/>
          <w:color w:val="000000"/>
          <w:sz w:val="28"/>
        </w:rPr>
        <w:t>трезвления</w:t>
      </w:r>
      <w:proofErr w:type="spellEnd"/>
      <w:r w:rsidRPr="00DF1D7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Ответ: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  Алкоголь всасывается в кровь легко, без предварительного переваривания. Это происходит быстро и начинается уже в слизистой оболочке  рта, приблизительно 20% алкоголя всасывается в желудке, остальная часть поглощается в тонком кишечнике.</w:t>
      </w:r>
    </w:p>
    <w:p w:rsidR="00DF1D72" w:rsidRPr="00DF1D72" w:rsidRDefault="00DF1D72" w:rsidP="00DF1D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>Скорость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с которой человек будет трезветь зависит от уровня соответствующих ферментов в его печени. Процесс </w:t>
      </w:r>
      <w:proofErr w:type="spellStart"/>
      <w:r w:rsidRPr="00DF1D72">
        <w:rPr>
          <w:rFonts w:ascii="Times New Roman" w:eastAsia="Times New Roman" w:hAnsi="Times New Roman" w:cs="Times New Roman"/>
          <w:color w:val="000000"/>
          <w:sz w:val="28"/>
        </w:rPr>
        <w:t>трезвления</w:t>
      </w:r>
      <w:proofErr w:type="spell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ускорить невозможно.</w:t>
      </w:r>
    </w:p>
    <w:p w:rsidR="00DF1D72" w:rsidRPr="00DF1D72" w:rsidRDefault="00DF1D72" w:rsidP="00DF1D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Всего 80 г алкоголя действуют на организм целые сутки.</w:t>
      </w: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4162" w:rsidRDefault="009B4162" w:rsidP="00DF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1D72" w:rsidRPr="00DF1D72" w:rsidRDefault="00DF1D72" w:rsidP="009B4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ВОПРОСЫ НА ТЕМУ  "КУРЕНИЕ"</w:t>
      </w:r>
    </w:p>
    <w:p w:rsidR="009B4162" w:rsidRPr="00DF1D72" w:rsidRDefault="009B4162" w:rsidP="009B4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</w:p>
    <w:p w:rsidR="009B4162" w:rsidRPr="00DF1D72" w:rsidRDefault="009B4162" w:rsidP="009B4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Опишите  процесс, происходящий в сигарете во время ее горения.</w:t>
      </w:r>
    </w:p>
    <w:p w:rsidR="009B4162" w:rsidRPr="00DF1D72" w:rsidRDefault="009B4162" w:rsidP="009B4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</w:p>
    <w:p w:rsidR="009B4162" w:rsidRPr="00DF1D72" w:rsidRDefault="009B4162" w:rsidP="009B4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Перечислите вредные вещества, поступающие в организм человека с табачным дымом.</w:t>
      </w:r>
    </w:p>
    <w:p w:rsidR="009B4162" w:rsidRPr="00DF1D72" w:rsidRDefault="009B4162" w:rsidP="009B4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</w:p>
    <w:p w:rsidR="009B4162" w:rsidRPr="00DF1D72" w:rsidRDefault="009B4162" w:rsidP="009B4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Какие вредные последствия на организм человека оказывает курение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9B4162" w:rsidRPr="00DF1D72" w:rsidRDefault="009B4162" w:rsidP="009B4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4.</w:t>
      </w:r>
    </w:p>
    <w:p w:rsidR="009B4162" w:rsidRPr="00DF1D72" w:rsidRDefault="009B4162" w:rsidP="009B4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Перечислите типичные болезни курильщиков.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5.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Пассивное курение – что это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Каковы его последствия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6.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Почему бытует мнение, что курение является стимулятором работоспособности, прилива энергии и сил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 Правда ли это? Объясните.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7.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Приведите исторические примеры запрета на курение в разных странах мира, в  разные эпохи и меры наказания, применяемые к нарушителям этих запретов.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"КУРЕНИЕ"</w:t>
      </w:r>
    </w:p>
    <w:p w:rsidR="00DF1D72" w:rsidRPr="00DF1D72" w:rsidRDefault="00DF1D72" w:rsidP="009B4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на вопросы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Температура тлеющего табака достигает 300" 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>, а  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время затяжки она может быть 400-1100 градусов С.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Температура табачного дыма обычно 55-60 градусов, поэтому разница  температур вдыхаемого воздуха и атмосферного разрушительно влияет на эмаль зубов.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Горящая сигарета – это уникальная химическая фабрика, продуцирующая более 4 тыс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>азличных соединений, в том числе более 40 веществ, непосредственно вызывающих у человека рак, и по меньшей мере, 12 веществ, способствующих  возникновению рака при определенных условиях.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Табачный дым,  кроме  никотина  содержит:  угарный газ,  синильную кислоту, сероводород, аммиак и концентрат из жидких и твердых продуктов горения и сухой перегонки табака, называемый табачным дегтем.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Табачный деготь содержит около сотни химических соединений, в том числе канцерогенов – это химические вещества, воздействие которых на организм человека может вызвать рак.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Смола, то есть табачный деготь, кроме этого содержит радиоактивные элементы, (простые и сложные фенолы, креолы, </w:t>
      </w:r>
      <w:proofErr w:type="spell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нефтолы</w:t>
      </w:r>
      <w:proofErr w:type="spell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нафталены</w:t>
      </w:r>
      <w:proofErr w:type="spellEnd"/>
      <w:r w:rsidRPr="00DF1D72">
        <w:rPr>
          <w:rFonts w:ascii="Times New Roman" w:eastAsia="Times New Roman" w:hAnsi="Times New Roman" w:cs="Times New Roman"/>
          <w:color w:val="000000"/>
          <w:sz w:val="28"/>
        </w:rPr>
        <w:t>, карбоксильные кислоты,  соединения калия, никеля, полония, стронция и др.) которые у курильщиков накапливаются в организме в таком количестве, что их можно зарегистрировать с помощью специальных приборов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СПРАВКА:  При выкуривании 20 г табака образуется 1 г табачного дегтя.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                      За год человек, выкуривающий по  пачке сигарет в день,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                       поглощает его около 1 кг.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В результате поступления дыма в легкие  кровь в альвеолярных капиллярах вместо того, чтобы обогатиться кислородом, насыщается угарным газом, что приводит к кислородному голоданию.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lastRenderedPageBreak/>
        <w:t>Синильная кислота хронически отравляет нервную систему.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Аммиак раздражает слизистые оболочки, снижается сопротивляемость легких различным инфекционным заболеваниям, в том числе туберкулезу.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Основное действие на организм человека оказывает никотин. Никотин – это сильный яд. В результате курения у подростков происходит задержка роста, снижение физической и умственной работоспособности.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4.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РАК губы, рта, горла, пищевода, гортани, легких.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>СЕРДЕЧНО-СОСУДИСТЫЕ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ЗАБОЛЕВАНИЯ: высокое кровяное давление, ишемическая болезнь сердца, аритмия,, атеросклероз сосудов, инфаркт миокарда,  и др.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РЕСПИРАТОРНЫЕ ЗАБОЛЕВАНИЯ: воспаление легких, хронический бронхит, астма.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ЗАБОЛЕВАНИЯ ПИЩЕВАРИТЕЛЬНОЙ СИСТЕМЫ:  язва.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5.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Пассивное курение – это вдыхание задымленного табачного воздуха.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Дым, струящийся от зажженной сигареты, </w:t>
      </w:r>
      <w:proofErr w:type="spell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неотфильтрован</w:t>
      </w:r>
      <w:proofErr w:type="spell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и содержит в 50 раз больше канцерогенов  и  аммиака, вдвое больше смол и никотина.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8 часов нахождения в закрытом помещении, где курят  соответствует выкуриванию 5 сигарет,  а  в сильно  накуренном помещении типа бара – до 14 сигарет.        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6.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Это неправда, что курение является стимулятором работоспособности, прилива сил, энергии и бодрости.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Так думают потому, что никотин оказывает на нервную систему человека  двухфазовое действие – вначале  непродолжительное  возбуждение, которое переходит в длительное и явно выраженное торможение.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Под влиянием курения  нарушаются нервные механизму как кратковременной, оперативной памяти, так и долговременной. Доказано, что скорость запоминания и объем памяти у всех заядлых курильщиков снижены в среднем на 55 %.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У многих курильщиков уже в 18-25 лет после выкуривания одной сигареты появляется выраженная рассеянность внимания, снижается точность математических расчетов.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b/>
          <w:bCs/>
          <w:color w:val="000000"/>
          <w:sz w:val="28"/>
        </w:rPr>
        <w:t>7.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Турция – курение рассматривалось как нарушение Корана: человека избивали и возили на </w:t>
      </w:r>
      <w:proofErr w:type="spell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осле</w:t>
      </w:r>
      <w:proofErr w:type="spell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по улицам Константинополя. А после пожара – запретили под страхом смерти.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В Персии запрещали курение под страхом лишения носа и губ, а то</w:t>
      </w:r>
      <w:r w:rsidR="009B4162">
        <w:rPr>
          <w:rFonts w:ascii="Times New Roman" w:eastAsia="Times New Roman" w:hAnsi="Times New Roman" w:cs="Times New Roman"/>
          <w:color w:val="000000"/>
          <w:sz w:val="28"/>
        </w:rPr>
        <w:t>рговцев табака было приказано же</w:t>
      </w:r>
      <w:r w:rsidRPr="00DF1D72">
        <w:rPr>
          <w:rFonts w:ascii="Times New Roman" w:eastAsia="Times New Roman" w:hAnsi="Times New Roman" w:cs="Times New Roman"/>
          <w:color w:val="000000"/>
          <w:sz w:val="28"/>
        </w:rPr>
        <w:t>чь на костре.</w:t>
      </w:r>
    </w:p>
    <w:p w:rsidR="00DF1D72" w:rsidRPr="00DF1D72" w:rsidRDefault="00DF1D72" w:rsidP="00DF1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>Россия – царь Михаил Федорович запретил курение по причине частых пожаров.</w:t>
      </w:r>
    </w:p>
    <w:p w:rsidR="00DF1D72" w:rsidRPr="00DF1D72" w:rsidRDefault="00DF1D72" w:rsidP="00DF1D7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proofErr w:type="spellStart"/>
      <w:r w:rsidRPr="00DF1D72">
        <w:rPr>
          <w:rFonts w:ascii="Times New Roman" w:eastAsia="Times New Roman" w:hAnsi="Times New Roman" w:cs="Times New Roman"/>
          <w:color w:val="000000"/>
          <w:sz w:val="28"/>
        </w:rPr>
        <w:t>Сант-Яго</w:t>
      </w:r>
      <w:proofErr w:type="spell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в 1692 году за курение были </w:t>
      </w:r>
      <w:proofErr w:type="gramStart"/>
      <w:r w:rsidRPr="00DF1D72">
        <w:rPr>
          <w:rFonts w:ascii="Times New Roman" w:eastAsia="Times New Roman" w:hAnsi="Times New Roman" w:cs="Times New Roman"/>
          <w:color w:val="000000"/>
          <w:sz w:val="28"/>
        </w:rPr>
        <w:t>замурована</w:t>
      </w:r>
      <w:proofErr w:type="gramEnd"/>
      <w:r w:rsidRPr="00DF1D72">
        <w:rPr>
          <w:rFonts w:ascii="Times New Roman" w:eastAsia="Times New Roman" w:hAnsi="Times New Roman" w:cs="Times New Roman"/>
          <w:color w:val="000000"/>
          <w:sz w:val="28"/>
        </w:rPr>
        <w:t xml:space="preserve"> в стену пять монахов.</w:t>
      </w:r>
    </w:p>
    <w:p w:rsidR="00DF1D72" w:rsidRPr="00DF1D72" w:rsidRDefault="00DF1D72" w:rsidP="00DF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562" w:rsidRDefault="00646562"/>
    <w:sectPr w:rsidR="00646562" w:rsidSect="00DF1D7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400"/>
    <w:multiLevelType w:val="multilevel"/>
    <w:tmpl w:val="0E9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D72"/>
    <w:rsid w:val="00646562"/>
    <w:rsid w:val="009B4162"/>
    <w:rsid w:val="00DF1D72"/>
    <w:rsid w:val="00ED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1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DF1D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D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DF1D7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0">
    <w:name w:val="c0"/>
    <w:basedOn w:val="a"/>
    <w:rsid w:val="00DF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1D72"/>
  </w:style>
  <w:style w:type="character" w:customStyle="1" w:styleId="c4">
    <w:name w:val="c4"/>
    <w:basedOn w:val="a0"/>
    <w:rsid w:val="00DF1D72"/>
  </w:style>
  <w:style w:type="character" w:styleId="a3">
    <w:name w:val="Hyperlink"/>
    <w:basedOn w:val="a0"/>
    <w:uiPriority w:val="99"/>
    <w:semiHidden/>
    <w:unhideWhenUsed/>
    <w:rsid w:val="00DF1D72"/>
    <w:rPr>
      <w:color w:val="0000FF"/>
      <w:u w:val="single"/>
    </w:rPr>
  </w:style>
  <w:style w:type="paragraph" w:customStyle="1" w:styleId="search-excerpt">
    <w:name w:val="search-excerpt"/>
    <w:basedOn w:val="a"/>
    <w:rsid w:val="00DF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4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844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59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52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67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14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3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83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cp:lastPrinted>2024-03-03T06:43:00Z</cp:lastPrinted>
  <dcterms:created xsi:type="dcterms:W3CDTF">2024-03-03T05:51:00Z</dcterms:created>
  <dcterms:modified xsi:type="dcterms:W3CDTF">2024-03-03T06:54:00Z</dcterms:modified>
</cp:coreProperties>
</file>