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5E7" w:rsidRPr="000225E7" w:rsidRDefault="000225E7" w:rsidP="002F2F9E">
      <w:pPr>
        <w:shd w:val="clear" w:color="auto" w:fill="FFFFFF"/>
        <w:spacing w:after="150" w:line="420" w:lineRule="atLeast"/>
        <w:ind w:firstLine="0"/>
        <w:jc w:val="center"/>
        <w:textAlignment w:val="baseline"/>
        <w:outlineLvl w:val="0"/>
        <w:rPr>
          <w:rFonts w:eastAsia="Times New Roman"/>
          <w:b/>
          <w:color w:val="222222"/>
          <w:kern w:val="36"/>
          <w:sz w:val="32"/>
          <w:szCs w:val="28"/>
          <w:lang w:eastAsia="ru-RU"/>
        </w:rPr>
      </w:pPr>
      <w:r w:rsidRPr="000225E7">
        <w:rPr>
          <w:rFonts w:eastAsia="Times New Roman"/>
          <w:b/>
          <w:color w:val="222222"/>
          <w:kern w:val="36"/>
          <w:sz w:val="32"/>
          <w:szCs w:val="28"/>
          <w:lang w:eastAsia="ru-RU"/>
        </w:rPr>
        <w:t>Комплексный учебный курс ОРКСЭ</w:t>
      </w:r>
    </w:p>
    <w:p w:rsidR="000225E7" w:rsidRPr="000225E7" w:rsidRDefault="000225E7" w:rsidP="004748CF">
      <w:pPr>
        <w:jc w:val="both"/>
        <w:textAlignment w:val="baseline"/>
        <w:rPr>
          <w:rFonts w:eastAsia="Times New Roman"/>
          <w:color w:val="222222"/>
          <w:szCs w:val="28"/>
          <w:lang w:eastAsia="ru-RU"/>
        </w:rPr>
      </w:pPr>
      <w:r w:rsidRPr="000225E7">
        <w:rPr>
          <w:rFonts w:eastAsia="Times New Roman"/>
          <w:color w:val="222222"/>
          <w:szCs w:val="28"/>
          <w:lang w:eastAsia="ru-RU"/>
        </w:rPr>
        <w:t>В соответствии с поручением Президента Российской Федерации Д.А.</w:t>
      </w:r>
      <w:r w:rsidR="00C30140">
        <w:rPr>
          <w:rFonts w:eastAsia="Times New Roman"/>
          <w:color w:val="222222"/>
          <w:szCs w:val="28"/>
          <w:lang w:eastAsia="ru-RU"/>
        </w:rPr>
        <w:t> </w:t>
      </w:r>
      <w:r w:rsidRPr="000225E7">
        <w:rPr>
          <w:rFonts w:eastAsia="Times New Roman"/>
          <w:color w:val="222222"/>
          <w:szCs w:val="28"/>
          <w:lang w:eastAsia="ru-RU"/>
        </w:rPr>
        <w:t>Медведева от 21 июля 2009 года «Прошу обеспечить решение организационных и финансовых вопросов, касающихся введения … с 2012 года во всех субъектах Российской Федерации в общеобразовательных учреждениях новых предметов:</w:t>
      </w:r>
      <w:r w:rsidR="004748CF">
        <w:rPr>
          <w:rFonts w:eastAsia="Times New Roman"/>
          <w:color w:val="222222"/>
          <w:szCs w:val="28"/>
          <w:lang w:eastAsia="ru-RU"/>
        </w:rPr>
        <w:t xml:space="preserve"> </w:t>
      </w:r>
      <w:r w:rsidRPr="000225E7">
        <w:rPr>
          <w:rFonts w:eastAsia="Times New Roman"/>
          <w:color w:val="222222"/>
          <w:szCs w:val="28"/>
          <w:lang w:eastAsia="ru-RU"/>
        </w:rPr>
        <w:t>основы православной культуры,</w:t>
      </w:r>
      <w:r w:rsidR="004748CF">
        <w:rPr>
          <w:rFonts w:eastAsia="Times New Roman"/>
          <w:color w:val="222222"/>
          <w:szCs w:val="28"/>
          <w:lang w:eastAsia="ru-RU"/>
        </w:rPr>
        <w:t xml:space="preserve"> </w:t>
      </w:r>
      <w:r w:rsidRPr="000225E7">
        <w:rPr>
          <w:rFonts w:eastAsia="Times New Roman"/>
          <w:color w:val="222222"/>
          <w:szCs w:val="28"/>
          <w:lang w:eastAsia="ru-RU"/>
        </w:rPr>
        <w:t>основы исламской культуры,</w:t>
      </w:r>
      <w:r w:rsidR="004748CF">
        <w:rPr>
          <w:rFonts w:eastAsia="Times New Roman"/>
          <w:color w:val="222222"/>
          <w:szCs w:val="28"/>
          <w:lang w:eastAsia="ru-RU"/>
        </w:rPr>
        <w:t xml:space="preserve"> </w:t>
      </w:r>
      <w:r w:rsidRPr="000225E7">
        <w:rPr>
          <w:rFonts w:eastAsia="Times New Roman"/>
          <w:color w:val="222222"/>
          <w:szCs w:val="28"/>
          <w:lang w:eastAsia="ru-RU"/>
        </w:rPr>
        <w:t>основы буддийской культуры,</w:t>
      </w:r>
      <w:r w:rsidR="004748CF">
        <w:rPr>
          <w:rFonts w:eastAsia="Times New Roman"/>
          <w:color w:val="222222"/>
          <w:szCs w:val="28"/>
          <w:lang w:eastAsia="ru-RU"/>
        </w:rPr>
        <w:t xml:space="preserve"> </w:t>
      </w:r>
      <w:r w:rsidRPr="000225E7">
        <w:rPr>
          <w:rFonts w:eastAsia="Times New Roman"/>
          <w:color w:val="222222"/>
          <w:szCs w:val="28"/>
          <w:lang w:eastAsia="ru-RU"/>
        </w:rPr>
        <w:t>основы иудейской культуры,</w:t>
      </w:r>
      <w:r w:rsidR="004748CF">
        <w:rPr>
          <w:rFonts w:eastAsia="Times New Roman"/>
          <w:color w:val="222222"/>
          <w:szCs w:val="28"/>
          <w:lang w:eastAsia="ru-RU"/>
        </w:rPr>
        <w:t xml:space="preserve"> </w:t>
      </w:r>
      <w:r w:rsidRPr="000225E7">
        <w:rPr>
          <w:rFonts w:eastAsia="Times New Roman"/>
          <w:color w:val="222222"/>
          <w:szCs w:val="28"/>
          <w:lang w:eastAsia="ru-RU"/>
        </w:rPr>
        <w:t>основы мировых религиозных культур</w:t>
      </w:r>
      <w:r w:rsidR="004748CF">
        <w:rPr>
          <w:rFonts w:eastAsia="Times New Roman"/>
          <w:color w:val="222222"/>
          <w:szCs w:val="28"/>
          <w:lang w:eastAsia="ru-RU"/>
        </w:rPr>
        <w:t xml:space="preserve"> </w:t>
      </w:r>
      <w:r w:rsidRPr="000225E7">
        <w:rPr>
          <w:rFonts w:eastAsia="Times New Roman"/>
          <w:color w:val="222222"/>
          <w:szCs w:val="28"/>
          <w:lang w:eastAsia="ru-RU"/>
        </w:rPr>
        <w:t>и основы светской этики</w:t>
      </w:r>
      <w:r w:rsidR="00F92E80">
        <w:rPr>
          <w:rFonts w:eastAsia="Times New Roman"/>
          <w:color w:val="222222"/>
          <w:szCs w:val="28"/>
          <w:lang w:eastAsia="ru-RU"/>
        </w:rPr>
        <w:t xml:space="preserve">. </w:t>
      </w:r>
    </w:p>
    <w:p w:rsidR="003C5AF4" w:rsidRDefault="00F92E80" w:rsidP="00F47AE2">
      <w:pPr>
        <w:pStyle w:val="a3"/>
        <w:shd w:val="clear" w:color="auto" w:fill="FFFFFF"/>
        <w:spacing w:before="0" w:beforeAutospacing="0" w:after="0" w:afterAutospacing="0" w:line="304" w:lineRule="atLeast"/>
        <w:ind w:firstLine="709"/>
        <w:jc w:val="both"/>
        <w:textAlignment w:val="baseline"/>
        <w:rPr>
          <w:b/>
          <w:bCs/>
          <w:color w:val="222222"/>
          <w:sz w:val="28"/>
          <w:szCs w:val="28"/>
          <w:bdr w:val="none" w:sz="0" w:space="0" w:color="auto" w:frame="1"/>
        </w:rPr>
      </w:pPr>
      <w:r w:rsidRPr="00F47AE2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EEB487D" wp14:editId="6348ADE3">
            <wp:simplePos x="0" y="0"/>
            <wp:positionH relativeFrom="column">
              <wp:posOffset>1614170</wp:posOffset>
            </wp:positionH>
            <wp:positionV relativeFrom="paragraph">
              <wp:posOffset>287020</wp:posOffset>
            </wp:positionV>
            <wp:extent cx="4621530" cy="4772025"/>
            <wp:effectExtent l="0" t="0" r="7620" b="9525"/>
            <wp:wrapTopAndBottom/>
            <wp:docPr id="1" name="Рисунок 1" descr="http://mo.mosreg.ru/userdata/1418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o.mosreg.ru/userdata/14187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1530" cy="47720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47AE2" w:rsidRPr="00F47AE2" w:rsidRDefault="00F47AE2" w:rsidP="00F47AE2">
      <w:pPr>
        <w:pStyle w:val="a3"/>
        <w:shd w:val="clear" w:color="auto" w:fill="FFFFFF"/>
        <w:spacing w:before="0" w:beforeAutospacing="0" w:after="0" w:afterAutospacing="0" w:line="304" w:lineRule="atLeast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F47AE2">
        <w:rPr>
          <w:b/>
          <w:bCs/>
          <w:color w:val="222222"/>
          <w:sz w:val="28"/>
          <w:szCs w:val="28"/>
          <w:bdr w:val="none" w:sz="0" w:space="0" w:color="auto" w:frame="1"/>
        </w:rPr>
        <w:t xml:space="preserve">Цель </w:t>
      </w:r>
      <w:r w:rsidR="004748CF">
        <w:rPr>
          <w:b/>
          <w:bCs/>
          <w:color w:val="222222"/>
          <w:sz w:val="28"/>
          <w:szCs w:val="28"/>
          <w:bdr w:val="none" w:sz="0" w:space="0" w:color="auto" w:frame="1"/>
        </w:rPr>
        <w:t xml:space="preserve">комплексного, </w:t>
      </w:r>
      <w:r w:rsidRPr="00F47AE2">
        <w:rPr>
          <w:b/>
          <w:bCs/>
          <w:color w:val="222222"/>
          <w:sz w:val="28"/>
          <w:szCs w:val="28"/>
          <w:bdr w:val="none" w:sz="0" w:space="0" w:color="auto" w:frame="1"/>
        </w:rPr>
        <w:t xml:space="preserve">учебного курса </w:t>
      </w:r>
      <w:r w:rsidR="004748CF">
        <w:rPr>
          <w:b/>
          <w:bCs/>
          <w:color w:val="222222"/>
          <w:sz w:val="28"/>
          <w:szCs w:val="28"/>
          <w:bdr w:val="none" w:sz="0" w:space="0" w:color="auto" w:frame="1"/>
        </w:rPr>
        <w:t xml:space="preserve">«Основы религиозных культур и светской этики» (далее – </w:t>
      </w:r>
      <w:r w:rsidRPr="00F47AE2">
        <w:rPr>
          <w:b/>
          <w:bCs/>
          <w:color w:val="222222"/>
          <w:sz w:val="28"/>
          <w:szCs w:val="28"/>
          <w:bdr w:val="none" w:sz="0" w:space="0" w:color="auto" w:frame="1"/>
        </w:rPr>
        <w:t>ОРКСЭ</w:t>
      </w:r>
      <w:r w:rsidR="004748CF">
        <w:rPr>
          <w:b/>
          <w:bCs/>
          <w:color w:val="222222"/>
          <w:sz w:val="28"/>
          <w:szCs w:val="28"/>
          <w:bdr w:val="none" w:sz="0" w:space="0" w:color="auto" w:frame="1"/>
        </w:rPr>
        <w:t xml:space="preserve">) </w:t>
      </w:r>
      <w:r w:rsidRPr="00F47AE2">
        <w:rPr>
          <w:color w:val="222222"/>
          <w:sz w:val="28"/>
          <w:szCs w:val="28"/>
        </w:rPr>
        <w:t>– формирование у младшего подростка мотивации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мировоззрений.</w:t>
      </w:r>
    </w:p>
    <w:p w:rsidR="004B5DC2" w:rsidRDefault="004B5DC2" w:rsidP="004B5DC2">
      <w:pPr>
        <w:pStyle w:val="a3"/>
        <w:numPr>
          <w:ilvl w:val="0"/>
          <w:numId w:val="1"/>
        </w:numPr>
        <w:shd w:val="clear" w:color="auto" w:fill="FFFFFF"/>
        <w:spacing w:before="0" w:beforeAutospacing="0" w:after="312" w:afterAutospacing="0" w:line="304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Курс «ОРКСЭ» рассчитан на обучающихся четвёртых классов и включает в себя модули</w:t>
      </w:r>
      <w:r w:rsidR="00A64CF9">
        <w:rPr>
          <w:sz w:val="28"/>
          <w:szCs w:val="28"/>
        </w:rPr>
        <w:t>, изучаемые</w:t>
      </w:r>
      <w:r w:rsidR="00A64CF9">
        <w:rPr>
          <w:sz w:val="28"/>
          <w:szCs w:val="28"/>
        </w:rPr>
        <w:t xml:space="preserve"> обучающимся </w:t>
      </w:r>
      <w:r w:rsidR="008A1EC0" w:rsidRPr="00F47AE2">
        <w:rPr>
          <w:color w:val="222222"/>
          <w:sz w:val="28"/>
          <w:szCs w:val="28"/>
        </w:rPr>
        <w:t xml:space="preserve">с его согласия и по </w:t>
      </w:r>
      <w:r w:rsidR="008A1EC0">
        <w:rPr>
          <w:sz w:val="28"/>
          <w:szCs w:val="28"/>
        </w:rPr>
        <w:t>выбору его</w:t>
      </w:r>
      <w:r w:rsidR="00A64CF9">
        <w:rPr>
          <w:sz w:val="28"/>
          <w:szCs w:val="28"/>
        </w:rPr>
        <w:t xml:space="preserve"> родителей (законных представителей)</w:t>
      </w:r>
      <w:r>
        <w:rPr>
          <w:sz w:val="28"/>
          <w:szCs w:val="28"/>
        </w:rPr>
        <w:t xml:space="preserve">: </w:t>
      </w:r>
    </w:p>
    <w:p w:rsidR="004B5DC2" w:rsidRPr="004B5DC2" w:rsidRDefault="004B5DC2" w:rsidP="004B5DC2">
      <w:pPr>
        <w:pStyle w:val="a3"/>
        <w:numPr>
          <w:ilvl w:val="1"/>
          <w:numId w:val="1"/>
        </w:numPr>
        <w:shd w:val="clear" w:color="auto" w:fill="FFFFFF"/>
        <w:spacing w:before="0" w:beforeAutospacing="0" w:after="312" w:afterAutospacing="0" w:line="304" w:lineRule="atLeast"/>
        <w:jc w:val="both"/>
        <w:textAlignment w:val="baseline"/>
        <w:rPr>
          <w:color w:val="222222"/>
          <w:sz w:val="28"/>
          <w:szCs w:val="28"/>
        </w:rPr>
      </w:pPr>
      <w:r>
        <w:rPr>
          <w:sz w:val="28"/>
          <w:szCs w:val="28"/>
        </w:rPr>
        <w:t xml:space="preserve">«Основы православной культуры», </w:t>
      </w:r>
    </w:p>
    <w:p w:rsidR="004B5DC2" w:rsidRPr="004B5DC2" w:rsidRDefault="004B5DC2" w:rsidP="004B5DC2">
      <w:pPr>
        <w:pStyle w:val="a3"/>
        <w:numPr>
          <w:ilvl w:val="1"/>
          <w:numId w:val="1"/>
        </w:numPr>
        <w:shd w:val="clear" w:color="auto" w:fill="FFFFFF"/>
        <w:spacing w:before="0" w:beforeAutospacing="0" w:after="312" w:afterAutospacing="0" w:line="304" w:lineRule="atLeast"/>
        <w:jc w:val="both"/>
        <w:textAlignment w:val="baseline"/>
        <w:rPr>
          <w:color w:val="222222"/>
          <w:sz w:val="28"/>
          <w:szCs w:val="28"/>
        </w:rPr>
      </w:pPr>
      <w:r>
        <w:rPr>
          <w:sz w:val="28"/>
          <w:szCs w:val="28"/>
        </w:rPr>
        <w:t xml:space="preserve">«Основы исламской культуры», </w:t>
      </w:r>
    </w:p>
    <w:p w:rsidR="004B5DC2" w:rsidRPr="004B5DC2" w:rsidRDefault="004B5DC2" w:rsidP="004B5DC2">
      <w:pPr>
        <w:pStyle w:val="a3"/>
        <w:numPr>
          <w:ilvl w:val="1"/>
          <w:numId w:val="1"/>
        </w:numPr>
        <w:shd w:val="clear" w:color="auto" w:fill="FFFFFF"/>
        <w:spacing w:before="0" w:beforeAutospacing="0" w:after="312" w:afterAutospacing="0" w:line="304" w:lineRule="atLeast"/>
        <w:jc w:val="both"/>
        <w:textAlignment w:val="baseline"/>
        <w:rPr>
          <w:color w:val="222222"/>
          <w:sz w:val="28"/>
          <w:szCs w:val="28"/>
        </w:rPr>
      </w:pPr>
      <w:r>
        <w:rPr>
          <w:sz w:val="28"/>
          <w:szCs w:val="28"/>
        </w:rPr>
        <w:lastRenderedPageBreak/>
        <w:t xml:space="preserve">«Основы буддийской культуры», </w:t>
      </w:r>
    </w:p>
    <w:p w:rsidR="004B5DC2" w:rsidRPr="004B5DC2" w:rsidRDefault="004B5DC2" w:rsidP="004B5DC2">
      <w:pPr>
        <w:pStyle w:val="a3"/>
        <w:numPr>
          <w:ilvl w:val="1"/>
          <w:numId w:val="1"/>
        </w:numPr>
        <w:shd w:val="clear" w:color="auto" w:fill="FFFFFF"/>
        <w:spacing w:before="0" w:beforeAutospacing="0" w:after="312" w:afterAutospacing="0" w:line="304" w:lineRule="atLeast"/>
        <w:jc w:val="both"/>
        <w:textAlignment w:val="baseline"/>
        <w:rPr>
          <w:color w:val="222222"/>
          <w:sz w:val="28"/>
          <w:szCs w:val="28"/>
        </w:rPr>
      </w:pPr>
      <w:r>
        <w:rPr>
          <w:sz w:val="28"/>
          <w:szCs w:val="28"/>
        </w:rPr>
        <w:t xml:space="preserve">«Основы иудейской культуры», </w:t>
      </w:r>
    </w:p>
    <w:p w:rsidR="004B5DC2" w:rsidRPr="004B5DC2" w:rsidRDefault="004B5DC2" w:rsidP="004B5DC2">
      <w:pPr>
        <w:pStyle w:val="a3"/>
        <w:numPr>
          <w:ilvl w:val="1"/>
          <w:numId w:val="1"/>
        </w:numPr>
        <w:shd w:val="clear" w:color="auto" w:fill="FFFFFF"/>
        <w:spacing w:before="0" w:beforeAutospacing="0" w:after="312" w:afterAutospacing="0" w:line="304" w:lineRule="atLeast"/>
        <w:jc w:val="both"/>
        <w:textAlignment w:val="baseline"/>
        <w:rPr>
          <w:color w:val="222222"/>
          <w:sz w:val="28"/>
          <w:szCs w:val="28"/>
        </w:rPr>
      </w:pPr>
      <w:r>
        <w:rPr>
          <w:sz w:val="28"/>
          <w:szCs w:val="28"/>
        </w:rPr>
        <w:t xml:space="preserve">«Основы мировых религиозных культур», </w:t>
      </w:r>
    </w:p>
    <w:p w:rsidR="00F47AE2" w:rsidRPr="00F47AE2" w:rsidRDefault="004B5DC2" w:rsidP="004B5DC2">
      <w:pPr>
        <w:pStyle w:val="a3"/>
        <w:numPr>
          <w:ilvl w:val="1"/>
          <w:numId w:val="1"/>
        </w:numPr>
        <w:shd w:val="clear" w:color="auto" w:fill="FFFFFF"/>
        <w:spacing w:before="0" w:beforeAutospacing="0" w:after="312" w:afterAutospacing="0" w:line="304" w:lineRule="atLeast"/>
        <w:jc w:val="both"/>
        <w:textAlignment w:val="baseline"/>
        <w:rPr>
          <w:color w:val="222222"/>
          <w:sz w:val="28"/>
          <w:szCs w:val="28"/>
        </w:rPr>
      </w:pPr>
      <w:r>
        <w:rPr>
          <w:sz w:val="28"/>
          <w:szCs w:val="28"/>
        </w:rPr>
        <w:t>«Основы светской этики». Один из модулей.</w:t>
      </w:r>
    </w:p>
    <w:p w:rsidR="00F47AE2" w:rsidRPr="00F47AE2" w:rsidRDefault="00F47AE2" w:rsidP="00F47AE2">
      <w:pPr>
        <w:pStyle w:val="a3"/>
        <w:shd w:val="clear" w:color="auto" w:fill="FFFFFF"/>
        <w:spacing w:before="0" w:beforeAutospacing="0" w:after="312" w:afterAutospacing="0" w:line="304" w:lineRule="atLeast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F47AE2">
        <w:rPr>
          <w:color w:val="222222"/>
          <w:sz w:val="28"/>
          <w:szCs w:val="28"/>
        </w:rPr>
        <w:t>2. Курс ОРКСЭ включает в себя 6 модулей:</w:t>
      </w:r>
    </w:p>
    <w:p w:rsidR="00F47AE2" w:rsidRPr="00F47AE2" w:rsidRDefault="00F47AE2" w:rsidP="00F47AE2">
      <w:pPr>
        <w:pStyle w:val="a3"/>
        <w:shd w:val="clear" w:color="auto" w:fill="FFFFFF"/>
        <w:spacing w:before="0" w:beforeAutospacing="0" w:after="312" w:afterAutospacing="0" w:line="304" w:lineRule="atLeast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F47AE2">
        <w:rPr>
          <w:color w:val="222222"/>
          <w:sz w:val="28"/>
          <w:szCs w:val="28"/>
        </w:rPr>
        <w:t>- основы православной культуры;</w:t>
      </w:r>
    </w:p>
    <w:p w:rsidR="00F47AE2" w:rsidRPr="00F47AE2" w:rsidRDefault="00F47AE2" w:rsidP="00F47AE2">
      <w:pPr>
        <w:pStyle w:val="a3"/>
        <w:shd w:val="clear" w:color="auto" w:fill="FFFFFF"/>
        <w:spacing w:before="0" w:beforeAutospacing="0" w:after="312" w:afterAutospacing="0" w:line="304" w:lineRule="atLeast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F47AE2">
        <w:rPr>
          <w:color w:val="222222"/>
          <w:sz w:val="28"/>
          <w:szCs w:val="28"/>
        </w:rPr>
        <w:t>- основы исламской культуры;</w:t>
      </w:r>
    </w:p>
    <w:p w:rsidR="00F47AE2" w:rsidRPr="00F47AE2" w:rsidRDefault="00F47AE2" w:rsidP="00F47AE2">
      <w:pPr>
        <w:pStyle w:val="a3"/>
        <w:shd w:val="clear" w:color="auto" w:fill="FFFFFF"/>
        <w:spacing w:before="0" w:beforeAutospacing="0" w:after="312" w:afterAutospacing="0" w:line="304" w:lineRule="atLeast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F47AE2">
        <w:rPr>
          <w:color w:val="222222"/>
          <w:sz w:val="28"/>
          <w:szCs w:val="28"/>
        </w:rPr>
        <w:t>- основы буддийской культуры;</w:t>
      </w:r>
    </w:p>
    <w:p w:rsidR="00F47AE2" w:rsidRPr="00F47AE2" w:rsidRDefault="00F47AE2" w:rsidP="00F47AE2">
      <w:pPr>
        <w:pStyle w:val="a3"/>
        <w:shd w:val="clear" w:color="auto" w:fill="FFFFFF"/>
        <w:spacing w:before="0" w:beforeAutospacing="0" w:after="312" w:afterAutospacing="0" w:line="304" w:lineRule="atLeast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F47AE2">
        <w:rPr>
          <w:color w:val="222222"/>
          <w:sz w:val="28"/>
          <w:szCs w:val="28"/>
        </w:rPr>
        <w:t>- основы иудейской культуры;</w:t>
      </w:r>
    </w:p>
    <w:p w:rsidR="00F47AE2" w:rsidRPr="00F47AE2" w:rsidRDefault="00F47AE2" w:rsidP="00F47AE2">
      <w:pPr>
        <w:pStyle w:val="a3"/>
        <w:shd w:val="clear" w:color="auto" w:fill="FFFFFF"/>
        <w:spacing w:before="0" w:beforeAutospacing="0" w:after="312" w:afterAutospacing="0" w:line="304" w:lineRule="atLeast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F47AE2">
        <w:rPr>
          <w:color w:val="222222"/>
          <w:sz w:val="28"/>
          <w:szCs w:val="28"/>
        </w:rPr>
        <w:t>- основы мировых религиозных культур;</w:t>
      </w:r>
    </w:p>
    <w:p w:rsidR="00F47AE2" w:rsidRPr="00F47AE2" w:rsidRDefault="00F47AE2" w:rsidP="00F47AE2">
      <w:pPr>
        <w:pStyle w:val="a3"/>
        <w:shd w:val="clear" w:color="auto" w:fill="FFFFFF"/>
        <w:spacing w:before="0" w:beforeAutospacing="0" w:after="312" w:afterAutospacing="0" w:line="304" w:lineRule="atLeast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F47AE2">
        <w:rPr>
          <w:color w:val="222222"/>
          <w:sz w:val="28"/>
          <w:szCs w:val="28"/>
        </w:rPr>
        <w:t>- основы светской этики.</w:t>
      </w:r>
    </w:p>
    <w:p w:rsidR="00F47AE2" w:rsidRPr="00F47AE2" w:rsidRDefault="00F47AE2" w:rsidP="00F47AE2">
      <w:pPr>
        <w:pStyle w:val="a3"/>
        <w:shd w:val="clear" w:color="auto" w:fill="FFFFFF"/>
        <w:spacing w:before="0" w:beforeAutospacing="0" w:after="312" w:afterAutospacing="0" w:line="304" w:lineRule="atLeast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F47AE2">
        <w:rPr>
          <w:color w:val="222222"/>
          <w:sz w:val="28"/>
          <w:szCs w:val="28"/>
        </w:rPr>
        <w:t>В рамках преподавания комплексного курса ОРКСЭ не предусматривается обучение религии (преподавание вероучения). Учебный курс ОРКСЭ является культурологическим и направлен на развитие у школьников 10-11 лет представлений о нравственных идеалах и ценностях, составляющих основу религиозных и светских традиций многонациональной культуры России, на понимание их значения в жизни современного общества, а так же своей сопричастности к ним.</w:t>
      </w:r>
    </w:p>
    <w:p w:rsidR="00F47AE2" w:rsidRPr="00F47AE2" w:rsidRDefault="00F47AE2" w:rsidP="00F47AE2">
      <w:pPr>
        <w:pStyle w:val="a3"/>
        <w:shd w:val="clear" w:color="auto" w:fill="FFFFFF"/>
        <w:spacing w:before="0" w:beforeAutospacing="0" w:after="312" w:afterAutospacing="0" w:line="304" w:lineRule="atLeast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F47AE2">
        <w:rPr>
          <w:color w:val="222222"/>
          <w:sz w:val="28"/>
          <w:szCs w:val="28"/>
        </w:rPr>
        <w:t>Содержание модулей ориентировано на общее знакомство с соответствующими религиями, их культурой (история, традиции, нравственные ценности, выдающиеся представители и т.п.) и не включает специальных богословских вопросов.</w:t>
      </w:r>
    </w:p>
    <w:p w:rsidR="00F47AE2" w:rsidRPr="00F47AE2" w:rsidRDefault="00F47AE2" w:rsidP="00F47AE2">
      <w:pPr>
        <w:pStyle w:val="a3"/>
        <w:shd w:val="clear" w:color="auto" w:fill="FFFFFF"/>
        <w:spacing w:before="0" w:beforeAutospacing="0" w:after="312" w:afterAutospacing="0" w:line="304" w:lineRule="atLeast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F47AE2">
        <w:rPr>
          <w:color w:val="222222"/>
          <w:sz w:val="28"/>
          <w:szCs w:val="28"/>
        </w:rPr>
        <w:t>Преподавание светской этики основывается на общих для всех россиян гражданских нравственных ценностях и нормах.</w:t>
      </w:r>
    </w:p>
    <w:p w:rsidR="00F47AE2" w:rsidRPr="00F47AE2" w:rsidRDefault="00F47AE2" w:rsidP="00F47AE2">
      <w:pPr>
        <w:pStyle w:val="a3"/>
        <w:shd w:val="clear" w:color="auto" w:fill="FFFFFF"/>
        <w:spacing w:before="0" w:beforeAutospacing="0" w:after="312" w:afterAutospacing="0" w:line="304" w:lineRule="atLeast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F47AE2">
        <w:rPr>
          <w:color w:val="222222"/>
          <w:sz w:val="28"/>
          <w:szCs w:val="28"/>
        </w:rPr>
        <w:t>Содержание каждого модуля ориентировано на знакомство с соответствующей культурой и религиозной или светской традицией и не содержит критических оценок других религий и мировоззрений.</w:t>
      </w:r>
    </w:p>
    <w:p w:rsidR="00F47AE2" w:rsidRPr="00F47AE2" w:rsidRDefault="00F47AE2" w:rsidP="00F47AE2">
      <w:pPr>
        <w:pStyle w:val="a3"/>
        <w:shd w:val="clear" w:color="auto" w:fill="FFFFFF"/>
        <w:spacing w:before="0" w:beforeAutospacing="0" w:after="312" w:afterAutospacing="0" w:line="304" w:lineRule="atLeast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F47AE2">
        <w:rPr>
          <w:color w:val="222222"/>
          <w:sz w:val="28"/>
          <w:szCs w:val="28"/>
        </w:rPr>
        <w:t xml:space="preserve">Образовательное учреждение на основе определения образовательных, культурных и религиозных потребностей обучающихся и их родителей (законных представителей), а также собственных возможностей организации </w:t>
      </w:r>
      <w:r w:rsidRPr="00F47AE2">
        <w:rPr>
          <w:color w:val="222222"/>
          <w:sz w:val="28"/>
          <w:szCs w:val="28"/>
        </w:rPr>
        <w:lastRenderedPageBreak/>
        <w:t>образовательного процесса самостоятельно определяет перечень модулей учебного курса ОРКСЭ, предлагаемых для изучения.</w:t>
      </w:r>
    </w:p>
    <w:p w:rsidR="00F47AE2" w:rsidRPr="00F47AE2" w:rsidRDefault="00F47AE2" w:rsidP="00F47AE2">
      <w:pPr>
        <w:pStyle w:val="a3"/>
        <w:shd w:val="clear" w:color="auto" w:fill="FFFFFF"/>
        <w:spacing w:before="0" w:beforeAutospacing="0" w:after="312" w:afterAutospacing="0" w:line="304" w:lineRule="atLeast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F47AE2">
        <w:rPr>
          <w:color w:val="222222"/>
          <w:sz w:val="28"/>
          <w:szCs w:val="28"/>
        </w:rPr>
        <w:t>Решение о возможном количестве учебных групп и организации изучения курса в рамках образовательной программы принимает школьный совет с учетом имеющихся условий и ресурсов в каждой конкретной школе, а также возможностей сетевого взаимодействия с другими образовательными учреждениям. Нецелесообразно решать этот вопрос формально, установив нижнюю границу наполняемости учебной группы без учета конкретных условий и возможностей. Возможна организация учебных групп школьников по тому или иному модулю курса из нескольких классов на базе одной школы и даже из нескольких классов ближайших по территориальному расположению школ.</w:t>
      </w:r>
    </w:p>
    <w:p w:rsidR="00F47AE2" w:rsidRPr="00F47AE2" w:rsidRDefault="00F47AE2" w:rsidP="00F47AE2">
      <w:pPr>
        <w:pStyle w:val="a3"/>
        <w:shd w:val="clear" w:color="auto" w:fill="FFFFFF"/>
        <w:spacing w:before="0" w:beforeAutospacing="0" w:after="312" w:afterAutospacing="0" w:line="304" w:lineRule="atLeast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F47AE2">
        <w:rPr>
          <w:color w:val="222222"/>
          <w:sz w:val="28"/>
          <w:szCs w:val="28"/>
        </w:rPr>
        <w:t>3. Учащийся изучает один из модулей с его согласия и по выбору родителей (законных представителей). Принятие решения о записи ребенка на изучение определенного модуля без согласия его родителей (законных представителей) не допускается.</w:t>
      </w:r>
    </w:p>
    <w:p w:rsidR="00F47AE2" w:rsidRPr="00F47AE2" w:rsidRDefault="00F47AE2" w:rsidP="00F47AE2">
      <w:pPr>
        <w:pStyle w:val="a3"/>
        <w:shd w:val="clear" w:color="auto" w:fill="FFFFFF"/>
        <w:spacing w:before="0" w:beforeAutospacing="0" w:after="312" w:afterAutospacing="0" w:line="304" w:lineRule="atLeast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F47AE2">
        <w:rPr>
          <w:color w:val="222222"/>
          <w:sz w:val="28"/>
          <w:szCs w:val="28"/>
        </w:rPr>
        <w:t>Результаты выбора должны быть зафиксированы протоколами родительских собраний и письменными заявлениями родителей о выборе определенного модуля для обучения своего ребенка.</w:t>
      </w:r>
    </w:p>
    <w:p w:rsidR="00F47AE2" w:rsidRPr="00F47AE2" w:rsidRDefault="00F47AE2" w:rsidP="00F47AE2">
      <w:pPr>
        <w:pStyle w:val="a3"/>
        <w:shd w:val="clear" w:color="auto" w:fill="FFFFFF"/>
        <w:spacing w:before="0" w:beforeAutospacing="0" w:after="312" w:afterAutospacing="0" w:line="304" w:lineRule="atLeast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F47AE2">
        <w:rPr>
          <w:color w:val="222222"/>
          <w:sz w:val="28"/>
          <w:szCs w:val="28"/>
        </w:rPr>
        <w:t>4. Учебный курс ОРКСЭ рассчитан на 34 часа (</w:t>
      </w:r>
      <w:r w:rsidR="00156C0E">
        <w:rPr>
          <w:color w:val="222222"/>
          <w:sz w:val="28"/>
          <w:szCs w:val="28"/>
        </w:rPr>
        <w:t>1 урок в неделю)</w:t>
      </w:r>
      <w:r w:rsidRPr="00F47AE2">
        <w:rPr>
          <w:color w:val="222222"/>
          <w:sz w:val="28"/>
          <w:szCs w:val="28"/>
        </w:rPr>
        <w:t>).</w:t>
      </w:r>
    </w:p>
    <w:p w:rsidR="00F47AE2" w:rsidRPr="00F47AE2" w:rsidRDefault="00F47AE2" w:rsidP="00F47AE2">
      <w:pPr>
        <w:pStyle w:val="a3"/>
        <w:shd w:val="clear" w:color="auto" w:fill="FFFFFF"/>
        <w:spacing w:before="0" w:beforeAutospacing="0" w:after="312" w:afterAutospacing="0" w:line="304" w:lineRule="atLeast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F47AE2">
        <w:rPr>
          <w:color w:val="222222"/>
          <w:sz w:val="28"/>
          <w:szCs w:val="28"/>
        </w:rPr>
        <w:t>5. Учебные пособия «Основы православной культуры», «Основы исламской культуры», «Основы буддийской культуры», «Основы иудейской культуры», «Основы мировых религиозных культур» и «Основы светской этики» разработаны для 4-5 классов основной школы. Каждый ученик получает одно из шести предлагаемых учебных пособий, имеющих общую структуру из четырех блоков и связанных общими методологическими принципами, а также целями и задачами курса.</w:t>
      </w:r>
    </w:p>
    <w:p w:rsidR="00F47AE2" w:rsidRPr="00F47AE2" w:rsidRDefault="00F47AE2" w:rsidP="00F47AE2">
      <w:pPr>
        <w:pStyle w:val="a3"/>
        <w:shd w:val="clear" w:color="auto" w:fill="FFFFFF"/>
        <w:spacing w:before="0" w:beforeAutospacing="0" w:after="312" w:afterAutospacing="0" w:line="304" w:lineRule="atLeast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F47AE2">
        <w:rPr>
          <w:color w:val="222222"/>
          <w:sz w:val="28"/>
          <w:szCs w:val="28"/>
        </w:rPr>
        <w:t>6. В новых стандартах не закрепляется обязательный минимум содержания образовательных программ, но устанавливаются требования к структуре этих программ, условиям их реализации и результатам освоения. Согласно приказ</w:t>
      </w:r>
      <w:r w:rsidR="001752F1">
        <w:rPr>
          <w:color w:val="222222"/>
          <w:sz w:val="28"/>
          <w:szCs w:val="28"/>
        </w:rPr>
        <w:t>а</w:t>
      </w:r>
      <w:bookmarkStart w:id="0" w:name="_GoBack"/>
      <w:bookmarkEnd w:id="0"/>
      <w:r w:rsidRPr="00F47AE2">
        <w:rPr>
          <w:color w:val="222222"/>
          <w:sz w:val="28"/>
          <w:szCs w:val="28"/>
        </w:rPr>
        <w:t xml:space="preserve"> Минобрнауки России от</w:t>
      </w:r>
      <w:r w:rsidR="004A3A58">
        <w:rPr>
          <w:color w:val="222222"/>
          <w:sz w:val="28"/>
          <w:szCs w:val="28"/>
        </w:rPr>
        <w:t> 0</w:t>
      </w:r>
      <w:r w:rsidRPr="00F47AE2">
        <w:rPr>
          <w:color w:val="222222"/>
          <w:sz w:val="28"/>
          <w:szCs w:val="28"/>
        </w:rPr>
        <w:t>6</w:t>
      </w:r>
      <w:r w:rsidR="004A3A58">
        <w:rPr>
          <w:color w:val="222222"/>
          <w:sz w:val="28"/>
          <w:szCs w:val="28"/>
        </w:rPr>
        <w:t>.10.</w:t>
      </w:r>
      <w:r w:rsidRPr="00F47AE2">
        <w:rPr>
          <w:color w:val="222222"/>
          <w:sz w:val="28"/>
          <w:szCs w:val="28"/>
        </w:rPr>
        <w:t>2009 №</w:t>
      </w:r>
      <w:r w:rsidR="004A3A58">
        <w:rPr>
          <w:color w:val="222222"/>
          <w:sz w:val="28"/>
          <w:szCs w:val="28"/>
        </w:rPr>
        <w:t> </w:t>
      </w:r>
      <w:r w:rsidRPr="00F47AE2">
        <w:rPr>
          <w:color w:val="222222"/>
          <w:sz w:val="28"/>
          <w:szCs w:val="28"/>
        </w:rPr>
        <w:t xml:space="preserve">373 </w:t>
      </w:r>
      <w:r w:rsidR="004A3A58" w:rsidRPr="00776B43">
        <w:rPr>
          <w:sz w:val="28"/>
          <w:szCs w:val="27"/>
        </w:rPr>
        <w:t>«Об утверждении и введении в действие федерального государственного образовательного стандарта начального общего образования» (с изменениями и дополнениями)</w:t>
      </w:r>
      <w:r w:rsidRPr="00F47AE2">
        <w:rPr>
          <w:color w:val="222222"/>
          <w:sz w:val="28"/>
          <w:szCs w:val="28"/>
        </w:rPr>
        <w:t xml:space="preserve"> стандарт направлен на обеспечение духовно-нравственного развития и воспитания обучающихся, становление их гражданской идентичности, сохранение и развитие культурного разнообразия, овладение духовными ценностями и культурой народов России.</w:t>
      </w:r>
    </w:p>
    <w:p w:rsidR="00F47AE2" w:rsidRPr="00F47AE2" w:rsidRDefault="00F47AE2" w:rsidP="00F47AE2">
      <w:pPr>
        <w:pStyle w:val="a3"/>
        <w:shd w:val="clear" w:color="auto" w:fill="FFFFFF"/>
        <w:spacing w:before="0" w:beforeAutospacing="0" w:after="312" w:afterAutospacing="0" w:line="304" w:lineRule="atLeast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F47AE2">
        <w:rPr>
          <w:color w:val="222222"/>
          <w:sz w:val="28"/>
          <w:szCs w:val="28"/>
        </w:rPr>
        <w:t>7. Образовательное учреждение самостоятельно выбирает систему оценок. Формализованные требования по оценке успеваемости по результатам освоения курса не предусматриваются.</w:t>
      </w:r>
    </w:p>
    <w:p w:rsidR="00F47AE2" w:rsidRPr="00F47AE2" w:rsidRDefault="008D17C3" w:rsidP="00F47AE2">
      <w:pPr>
        <w:pStyle w:val="a3"/>
        <w:shd w:val="clear" w:color="auto" w:fill="FFFFFF"/>
        <w:spacing w:before="0" w:beforeAutospacing="0" w:after="312" w:afterAutospacing="0" w:line="304" w:lineRule="atLeast"/>
        <w:ind w:firstLine="709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lastRenderedPageBreak/>
        <w:t>8</w:t>
      </w:r>
      <w:r w:rsidR="00F47AE2" w:rsidRPr="00F47AE2">
        <w:rPr>
          <w:color w:val="222222"/>
          <w:sz w:val="28"/>
          <w:szCs w:val="28"/>
        </w:rPr>
        <w:t>. Вести курс могут исключительно педагоги с необходимой квалификацией, прошедшие соответствующую подготовку (курсы повышения квалификации).</w:t>
      </w:r>
    </w:p>
    <w:p w:rsidR="00F47AE2" w:rsidRPr="00F47AE2" w:rsidRDefault="008D17C3" w:rsidP="00F47AE2">
      <w:pPr>
        <w:pStyle w:val="a3"/>
        <w:shd w:val="clear" w:color="auto" w:fill="FFFFFF"/>
        <w:spacing w:before="0" w:beforeAutospacing="0" w:after="312" w:afterAutospacing="0" w:line="304" w:lineRule="atLeast"/>
        <w:ind w:firstLine="709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9</w:t>
      </w:r>
      <w:r w:rsidR="00F47AE2" w:rsidRPr="00F47AE2">
        <w:rPr>
          <w:color w:val="222222"/>
          <w:sz w:val="28"/>
          <w:szCs w:val="28"/>
        </w:rPr>
        <w:t>. Курс ОРКСЭ и в целом образовательный процесс в общеобразовательном учреждении не предусматривает включение в программу посещения религиозных организаций (культовых сооружений). Специфика данных сооружений может демонстрироваться обучающимся на уроке в фото/видео/аудио формате.</w:t>
      </w:r>
    </w:p>
    <w:p w:rsidR="00F47AE2" w:rsidRPr="00F47AE2" w:rsidRDefault="00F47AE2" w:rsidP="00F47AE2">
      <w:pPr>
        <w:pStyle w:val="a3"/>
        <w:shd w:val="clear" w:color="auto" w:fill="FFFFFF"/>
        <w:spacing w:before="0" w:beforeAutospacing="0" w:after="312" w:afterAutospacing="0" w:line="304" w:lineRule="atLeast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F47AE2">
        <w:rPr>
          <w:color w:val="222222"/>
          <w:sz w:val="28"/>
          <w:szCs w:val="28"/>
        </w:rPr>
        <w:t>В случае особой необходимости (например, содержащиеся уникальные экспонаты духовной культуры и традиции) такое посещение в рамках комплексного курса может быть организовано при согласии родителей (законных представителей) каждого обучающегося и при соответствующем согласовании с представителями религиозных организаций, при обязательном условии неучастия обучающихся в богослужениях, других религиозных обрядах, церемониях и праздниках, в деятельности религиозных объединений, в обучении религии (пункт 5 статья 3 Федерального закона «О свободе совести и о религиозных объединениях»).</w:t>
      </w:r>
    </w:p>
    <w:p w:rsidR="009553F1" w:rsidRPr="00F47AE2" w:rsidRDefault="001752F1" w:rsidP="00F47AE2">
      <w:pPr>
        <w:jc w:val="both"/>
        <w:rPr>
          <w:szCs w:val="28"/>
        </w:rPr>
      </w:pPr>
    </w:p>
    <w:sectPr w:rsidR="009553F1" w:rsidRPr="00F47AE2" w:rsidSect="00C30140">
      <w:pgSz w:w="11906" w:h="16838" w:code="9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8A1ED0"/>
    <w:multiLevelType w:val="hybridMultilevel"/>
    <w:tmpl w:val="2C9A5EA8"/>
    <w:lvl w:ilvl="0" w:tplc="B1241F20">
      <w:start w:val="1"/>
      <w:numFmt w:val="decimal"/>
      <w:lvlText w:val="%1."/>
      <w:lvlJc w:val="left"/>
      <w:pPr>
        <w:ind w:left="1069" w:hanging="360"/>
      </w:pPr>
      <w:rPr>
        <w:rFonts w:hint="default"/>
        <w:color w:val="222222"/>
      </w:rPr>
    </w:lvl>
    <w:lvl w:ilvl="1" w:tplc="04190011">
      <w:start w:val="1"/>
      <w:numFmt w:val="decimal"/>
      <w:lvlText w:val="%2)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5E7"/>
    <w:rsid w:val="000225E7"/>
    <w:rsid w:val="000F74E7"/>
    <w:rsid w:val="00156C0E"/>
    <w:rsid w:val="001752F1"/>
    <w:rsid w:val="002F2F9E"/>
    <w:rsid w:val="003743F0"/>
    <w:rsid w:val="003C5AF4"/>
    <w:rsid w:val="004748CF"/>
    <w:rsid w:val="004A3A58"/>
    <w:rsid w:val="004B5DC2"/>
    <w:rsid w:val="00553365"/>
    <w:rsid w:val="005C047D"/>
    <w:rsid w:val="006C179E"/>
    <w:rsid w:val="008A1EC0"/>
    <w:rsid w:val="008D17C3"/>
    <w:rsid w:val="00A64CF9"/>
    <w:rsid w:val="00B614C0"/>
    <w:rsid w:val="00B64244"/>
    <w:rsid w:val="00C30140"/>
    <w:rsid w:val="00D50D17"/>
    <w:rsid w:val="00D72152"/>
    <w:rsid w:val="00D747EB"/>
    <w:rsid w:val="00DB43D4"/>
    <w:rsid w:val="00EE2F7A"/>
    <w:rsid w:val="00F47AE2"/>
    <w:rsid w:val="00F9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718024-93FA-48D7-9364-BF6094F93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225E7"/>
    <w:pPr>
      <w:spacing w:before="100" w:beforeAutospacing="1" w:after="100" w:afterAutospacing="1"/>
      <w:ind w:firstLine="0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25E7"/>
    <w:rPr>
      <w:rFonts w:eastAsia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225E7"/>
    <w:pPr>
      <w:spacing w:before="100" w:beforeAutospacing="1" w:after="100" w:afterAutospacing="1"/>
      <w:ind w:firstLine="0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47A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9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35641">
              <w:marLeft w:val="0"/>
              <w:marRight w:val="0"/>
              <w:marTop w:val="0"/>
              <w:marBottom w:val="0"/>
              <w:divBdr>
                <w:top w:val="none" w:sz="0" w:space="11" w:color="auto"/>
                <w:left w:val="none" w:sz="0" w:space="0" w:color="auto"/>
                <w:bottom w:val="single" w:sz="6" w:space="10" w:color="DCDCDC"/>
                <w:right w:val="none" w:sz="0" w:space="0" w:color="auto"/>
              </w:divBdr>
              <w:divsChild>
                <w:div w:id="91390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908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Архипова Мария Павловна</dc:creator>
  <cp:keywords/>
  <dc:description/>
  <cp:lastModifiedBy>Архипова Мария Павловна</cp:lastModifiedBy>
  <cp:revision>9</cp:revision>
  <dcterms:created xsi:type="dcterms:W3CDTF">2015-02-03T09:24:00Z</dcterms:created>
  <dcterms:modified xsi:type="dcterms:W3CDTF">2015-02-03T10:10:00Z</dcterms:modified>
</cp:coreProperties>
</file>