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5531" w:type="pct"/>
        <w:tblCellSpacing w:w="0" w:type="dxa"/>
        <w:tblInd w:w="-993" w:type="dxa"/>
        <w:tblCellMar>
          <w:left w:w="0" w:type="dxa"/>
          <w:right w:w="0" w:type="dxa"/>
        </w:tblCellMar>
        <w:tblLook w:val="04A0"/>
      </w:tblPr>
      <w:tblGrid>
        <w:gridCol w:w="10349"/>
      </w:tblGrid>
      <w:tr w:rsidR="005575FD" w:rsidRPr="005575FD" w:rsidTr="005575FD">
        <w:trPr>
          <w:tblCellSpacing w:w="0" w:type="dxa"/>
        </w:trPr>
        <w:tc>
          <w:tcPr>
            <w:tcW w:w="5000" w:type="pct"/>
            <w:vAlign w:val="center"/>
            <w:hideMark/>
          </w:tcPr>
          <w:p w:rsidR="005575FD" w:rsidRPr="005575FD" w:rsidRDefault="005575FD" w:rsidP="005575FD">
            <w:pPr>
              <w:spacing w:after="120" w:line="312" w:lineRule="atLeast"/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sz w:val="40"/>
                <w:szCs w:val="40"/>
                <w:lang w:eastAsia="ru-RU"/>
              </w:rPr>
            </w:pPr>
            <w:r w:rsidRPr="005575FD">
              <w:rPr>
                <w:rFonts w:ascii="Times New Roman" w:eastAsia="Times New Roman" w:hAnsi="Times New Roman" w:cs="Times New Roman"/>
                <w:b/>
                <w:bCs/>
                <w:sz w:val="40"/>
                <w:szCs w:val="40"/>
                <w:lang w:eastAsia="ru-RU"/>
              </w:rPr>
              <w:t>Советы по общению с подростком в депрессии</w:t>
            </w:r>
          </w:p>
          <w:tbl>
            <w:tblPr>
              <w:tblW w:w="0" w:type="auto"/>
              <w:tblBorders>
                <w:top w:val="single" w:sz="6" w:space="0" w:color="999999"/>
                <w:left w:val="single" w:sz="6" w:space="0" w:color="999999"/>
                <w:bottom w:val="single" w:sz="6" w:space="0" w:color="999999"/>
                <w:right w:val="single" w:sz="6" w:space="0" w:color="999999"/>
              </w:tblBorders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3551"/>
              <w:gridCol w:w="6782"/>
            </w:tblGrid>
            <w:tr w:rsidR="005575FD" w:rsidRPr="005575FD" w:rsidTr="005575FD">
              <w:tc>
                <w:tcPr>
                  <w:tcW w:w="0" w:type="auto"/>
                  <w:tcBorders>
                    <w:top w:val="single" w:sz="6" w:space="0" w:color="999999"/>
                    <w:left w:val="single" w:sz="6" w:space="0" w:color="999999"/>
                    <w:bottom w:val="single" w:sz="6" w:space="0" w:color="999999"/>
                    <w:right w:val="single" w:sz="6" w:space="0" w:color="999999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5575FD" w:rsidRPr="005575FD" w:rsidRDefault="00A63FFB" w:rsidP="005575FD">
                  <w:pPr>
                    <w:spacing w:before="150" w:after="150" w:line="240" w:lineRule="auto"/>
                    <w:rPr>
                      <w:rFonts w:ascii="Times New Roman" w:eastAsia="Times New Roman" w:hAnsi="Times New Roman" w:cs="Times New Roman"/>
                      <w:sz w:val="32"/>
                      <w:szCs w:val="32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noProof/>
                      <w:sz w:val="32"/>
                      <w:szCs w:val="32"/>
                      <w:lang w:eastAsia="ru-RU"/>
                    </w:rPr>
                    <w:drawing>
                      <wp:anchor distT="0" distB="0" distL="114300" distR="114300" simplePos="0" relativeHeight="251658240" behindDoc="0" locked="0" layoutInCell="1" allowOverlap="1">
                        <wp:simplePos x="0" y="0"/>
                        <wp:positionH relativeFrom="column">
                          <wp:posOffset>78740</wp:posOffset>
                        </wp:positionH>
                        <wp:positionV relativeFrom="paragraph">
                          <wp:posOffset>-1311910</wp:posOffset>
                        </wp:positionV>
                        <wp:extent cx="1990725" cy="1209675"/>
                        <wp:effectExtent l="19050" t="0" r="9525" b="0"/>
                        <wp:wrapThrough wrapText="bothSides">
                          <wp:wrapPolygon edited="0">
                            <wp:start x="-207" y="0"/>
                            <wp:lineTo x="-207" y="21430"/>
                            <wp:lineTo x="21703" y="21430"/>
                            <wp:lineTo x="21703" y="0"/>
                            <wp:lineTo x="-207" y="0"/>
                          </wp:wrapPolygon>
                        </wp:wrapThrough>
                        <wp:docPr id="1" name="Рисунок 1" descr="Руководство для родителей по подростковой депрессии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" descr="Руководство для родителей по подростковой депрессии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5" cstate="print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990725" cy="1209675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anchor>
                    </w:drawing>
                  </w:r>
                  <w:r w:rsidR="005575FD" w:rsidRPr="005575FD">
                    <w:rPr>
                      <w:rFonts w:ascii="Times New Roman" w:eastAsia="Times New Roman" w:hAnsi="Times New Roman" w:cs="Times New Roman"/>
                      <w:sz w:val="32"/>
                      <w:szCs w:val="32"/>
                      <w:lang w:eastAsia="ru-RU"/>
                    </w:rPr>
                    <w:t>Предложите поддержку</w:t>
                  </w:r>
                </w:p>
              </w:tc>
              <w:tc>
                <w:tcPr>
                  <w:tcW w:w="0" w:type="auto"/>
                  <w:tcBorders>
                    <w:top w:val="single" w:sz="6" w:space="0" w:color="999999"/>
                    <w:left w:val="single" w:sz="6" w:space="0" w:color="999999"/>
                    <w:bottom w:val="single" w:sz="6" w:space="0" w:color="999999"/>
                    <w:right w:val="single" w:sz="6" w:space="0" w:color="999999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5575FD" w:rsidRPr="005575FD" w:rsidRDefault="005575FD" w:rsidP="005575FD">
                  <w:pPr>
                    <w:spacing w:before="150" w:after="150" w:line="240" w:lineRule="auto"/>
                    <w:rPr>
                      <w:rFonts w:ascii="Times New Roman" w:eastAsia="Times New Roman" w:hAnsi="Times New Roman" w:cs="Times New Roman"/>
                      <w:sz w:val="32"/>
                      <w:szCs w:val="32"/>
                      <w:lang w:eastAsia="ru-RU"/>
                    </w:rPr>
                  </w:pPr>
                  <w:r w:rsidRPr="005575FD">
                    <w:rPr>
                      <w:rFonts w:ascii="Times New Roman" w:eastAsia="Times New Roman" w:hAnsi="Times New Roman" w:cs="Times New Roman"/>
                      <w:sz w:val="32"/>
                      <w:szCs w:val="32"/>
                      <w:lang w:eastAsia="ru-RU"/>
                    </w:rPr>
                    <w:t>Пусть подросток знает, что вы всегда полностью и безоговорочно на его стороне. Сдерживайтесь задавать слишком много вопросов (подростки не любят чувствовать на себе давление или покровительство), но дайте понять, что вы всегда готовы предоставить любую необходимую поддержку.</w:t>
                  </w:r>
                </w:p>
              </w:tc>
            </w:tr>
            <w:tr w:rsidR="005575FD" w:rsidRPr="005575FD" w:rsidTr="005575FD">
              <w:tc>
                <w:tcPr>
                  <w:tcW w:w="0" w:type="auto"/>
                  <w:tcBorders>
                    <w:top w:val="single" w:sz="6" w:space="0" w:color="999999"/>
                    <w:left w:val="single" w:sz="6" w:space="0" w:color="999999"/>
                    <w:bottom w:val="single" w:sz="6" w:space="0" w:color="999999"/>
                    <w:right w:val="single" w:sz="6" w:space="0" w:color="999999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5575FD" w:rsidRPr="005575FD" w:rsidRDefault="005575FD" w:rsidP="005575FD">
                  <w:pPr>
                    <w:spacing w:before="150" w:after="150" w:line="240" w:lineRule="auto"/>
                    <w:rPr>
                      <w:rFonts w:ascii="Times New Roman" w:eastAsia="Times New Roman" w:hAnsi="Times New Roman" w:cs="Times New Roman"/>
                      <w:sz w:val="32"/>
                      <w:szCs w:val="32"/>
                      <w:lang w:eastAsia="ru-RU"/>
                    </w:rPr>
                  </w:pPr>
                  <w:r w:rsidRPr="005575FD">
                    <w:rPr>
                      <w:rFonts w:ascii="Times New Roman" w:eastAsia="Times New Roman" w:hAnsi="Times New Roman" w:cs="Times New Roman"/>
                      <w:sz w:val="32"/>
                      <w:szCs w:val="32"/>
                      <w:lang w:eastAsia="ru-RU"/>
                    </w:rPr>
                    <w:t>Будьте мягкими, но настойчивыми</w:t>
                  </w:r>
                </w:p>
              </w:tc>
              <w:tc>
                <w:tcPr>
                  <w:tcW w:w="0" w:type="auto"/>
                  <w:tcBorders>
                    <w:top w:val="single" w:sz="6" w:space="0" w:color="999999"/>
                    <w:left w:val="single" w:sz="6" w:space="0" w:color="999999"/>
                    <w:bottom w:val="single" w:sz="6" w:space="0" w:color="999999"/>
                    <w:right w:val="single" w:sz="6" w:space="0" w:color="999999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5575FD" w:rsidRPr="005575FD" w:rsidRDefault="005575FD" w:rsidP="005575FD">
                  <w:pPr>
                    <w:spacing w:before="150" w:after="150" w:line="240" w:lineRule="auto"/>
                    <w:rPr>
                      <w:rFonts w:ascii="Times New Roman" w:eastAsia="Times New Roman" w:hAnsi="Times New Roman" w:cs="Times New Roman"/>
                      <w:sz w:val="32"/>
                      <w:szCs w:val="32"/>
                      <w:lang w:eastAsia="ru-RU"/>
                    </w:rPr>
                  </w:pPr>
                  <w:r w:rsidRPr="005575FD">
                    <w:rPr>
                      <w:rFonts w:ascii="Times New Roman" w:eastAsia="Times New Roman" w:hAnsi="Times New Roman" w:cs="Times New Roman"/>
                      <w:sz w:val="32"/>
                      <w:szCs w:val="32"/>
                      <w:lang w:eastAsia="ru-RU"/>
                    </w:rPr>
                    <w:t>Не сдавайтесь, если подросток сначала закрывается от вас. Разговоры о депрессии очень трудны для подростков. Уважайте уровень комфорта вашего ребенка, но в то же время подчеркивайте вашу заботу и готовность слушать.</w:t>
                  </w:r>
                </w:p>
              </w:tc>
            </w:tr>
            <w:tr w:rsidR="005575FD" w:rsidRPr="005575FD" w:rsidTr="005575FD">
              <w:tc>
                <w:tcPr>
                  <w:tcW w:w="0" w:type="auto"/>
                  <w:tcBorders>
                    <w:top w:val="single" w:sz="6" w:space="0" w:color="999999"/>
                    <w:left w:val="single" w:sz="6" w:space="0" w:color="999999"/>
                    <w:bottom w:val="single" w:sz="6" w:space="0" w:color="999999"/>
                    <w:right w:val="single" w:sz="6" w:space="0" w:color="999999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5575FD" w:rsidRPr="005575FD" w:rsidRDefault="005575FD" w:rsidP="005575FD">
                  <w:pPr>
                    <w:spacing w:before="150" w:after="150" w:line="240" w:lineRule="auto"/>
                    <w:rPr>
                      <w:rFonts w:ascii="Times New Roman" w:eastAsia="Times New Roman" w:hAnsi="Times New Roman" w:cs="Times New Roman"/>
                      <w:sz w:val="32"/>
                      <w:szCs w:val="32"/>
                      <w:lang w:eastAsia="ru-RU"/>
                    </w:rPr>
                  </w:pPr>
                  <w:r w:rsidRPr="005575FD">
                    <w:rPr>
                      <w:rFonts w:ascii="Times New Roman" w:eastAsia="Times New Roman" w:hAnsi="Times New Roman" w:cs="Times New Roman"/>
                      <w:sz w:val="32"/>
                      <w:szCs w:val="32"/>
                      <w:lang w:eastAsia="ru-RU"/>
                    </w:rPr>
                    <w:t>Слушайте без морализаторства</w:t>
                  </w:r>
                </w:p>
              </w:tc>
              <w:tc>
                <w:tcPr>
                  <w:tcW w:w="0" w:type="auto"/>
                  <w:tcBorders>
                    <w:top w:val="single" w:sz="6" w:space="0" w:color="999999"/>
                    <w:left w:val="single" w:sz="6" w:space="0" w:color="999999"/>
                    <w:bottom w:val="single" w:sz="6" w:space="0" w:color="999999"/>
                    <w:right w:val="single" w:sz="6" w:space="0" w:color="999999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5575FD" w:rsidRPr="005575FD" w:rsidRDefault="005575FD" w:rsidP="005575FD">
                  <w:pPr>
                    <w:spacing w:before="150" w:after="150" w:line="240" w:lineRule="auto"/>
                    <w:rPr>
                      <w:rFonts w:ascii="Times New Roman" w:eastAsia="Times New Roman" w:hAnsi="Times New Roman" w:cs="Times New Roman"/>
                      <w:sz w:val="32"/>
                      <w:szCs w:val="32"/>
                      <w:lang w:eastAsia="ru-RU"/>
                    </w:rPr>
                  </w:pPr>
                  <w:r w:rsidRPr="005575FD">
                    <w:rPr>
                      <w:rFonts w:ascii="Times New Roman" w:eastAsia="Times New Roman" w:hAnsi="Times New Roman" w:cs="Times New Roman"/>
                      <w:sz w:val="32"/>
                      <w:szCs w:val="32"/>
                      <w:lang w:eastAsia="ru-RU"/>
                    </w:rPr>
                    <w:t>Сопротивляйтесь любому желанию критиковать или выносить суждения, как только подросток начинает говорить. Важно уже то, что ваш ребенок общается. Избегайте давать непрошеных советов и не ставьте ультиматумы.</w:t>
                  </w:r>
                </w:p>
              </w:tc>
            </w:tr>
            <w:tr w:rsidR="005575FD" w:rsidRPr="005575FD" w:rsidTr="005575FD">
              <w:tc>
                <w:tcPr>
                  <w:tcW w:w="0" w:type="auto"/>
                  <w:tcBorders>
                    <w:top w:val="single" w:sz="6" w:space="0" w:color="999999"/>
                    <w:left w:val="single" w:sz="6" w:space="0" w:color="999999"/>
                    <w:bottom w:val="single" w:sz="6" w:space="0" w:color="999999"/>
                    <w:right w:val="single" w:sz="6" w:space="0" w:color="999999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5575FD" w:rsidRPr="005575FD" w:rsidRDefault="005575FD" w:rsidP="005575FD">
                  <w:pPr>
                    <w:spacing w:before="150" w:after="150" w:line="240" w:lineRule="auto"/>
                    <w:rPr>
                      <w:rFonts w:ascii="Times New Roman" w:eastAsia="Times New Roman" w:hAnsi="Times New Roman" w:cs="Times New Roman"/>
                      <w:sz w:val="32"/>
                      <w:szCs w:val="32"/>
                      <w:lang w:eastAsia="ru-RU"/>
                    </w:rPr>
                  </w:pPr>
                  <w:r w:rsidRPr="005575FD">
                    <w:rPr>
                      <w:rFonts w:ascii="Times New Roman" w:eastAsia="Times New Roman" w:hAnsi="Times New Roman" w:cs="Times New Roman"/>
                      <w:sz w:val="32"/>
                      <w:szCs w:val="32"/>
                      <w:lang w:eastAsia="ru-RU"/>
                    </w:rPr>
                    <w:t>Признайте его чувства</w:t>
                  </w:r>
                </w:p>
              </w:tc>
              <w:tc>
                <w:tcPr>
                  <w:tcW w:w="0" w:type="auto"/>
                  <w:tcBorders>
                    <w:top w:val="single" w:sz="6" w:space="0" w:color="999999"/>
                    <w:left w:val="single" w:sz="6" w:space="0" w:color="999999"/>
                    <w:bottom w:val="single" w:sz="6" w:space="0" w:color="999999"/>
                    <w:right w:val="single" w:sz="6" w:space="0" w:color="999999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5575FD" w:rsidRPr="005575FD" w:rsidRDefault="005575FD" w:rsidP="005575FD">
                  <w:pPr>
                    <w:spacing w:before="150" w:after="150" w:line="240" w:lineRule="auto"/>
                    <w:rPr>
                      <w:rFonts w:ascii="Times New Roman" w:eastAsia="Times New Roman" w:hAnsi="Times New Roman" w:cs="Times New Roman"/>
                      <w:sz w:val="32"/>
                      <w:szCs w:val="32"/>
                      <w:lang w:eastAsia="ru-RU"/>
                    </w:rPr>
                  </w:pPr>
                  <w:r w:rsidRPr="005575FD">
                    <w:rPr>
                      <w:rFonts w:ascii="Times New Roman" w:eastAsia="Times New Roman" w:hAnsi="Times New Roman" w:cs="Times New Roman"/>
                      <w:sz w:val="32"/>
                      <w:szCs w:val="32"/>
                      <w:lang w:eastAsia="ru-RU"/>
                    </w:rPr>
                    <w:t xml:space="preserve">Даже не пытайтесь разговаривать с подростком, если его чувства или проблемы кажутся вам глупыми или иррациональными. Просто примите боль и печаль, </w:t>
                  </w:r>
                  <w:proofErr w:type="gramStart"/>
                  <w:r w:rsidRPr="005575FD">
                    <w:rPr>
                      <w:rFonts w:ascii="Times New Roman" w:eastAsia="Times New Roman" w:hAnsi="Times New Roman" w:cs="Times New Roman"/>
                      <w:sz w:val="32"/>
                      <w:szCs w:val="32"/>
                      <w:lang w:eastAsia="ru-RU"/>
                    </w:rPr>
                    <w:t>которые</w:t>
                  </w:r>
                  <w:proofErr w:type="gramEnd"/>
                  <w:r w:rsidRPr="005575FD">
                    <w:rPr>
                      <w:rFonts w:ascii="Times New Roman" w:eastAsia="Times New Roman" w:hAnsi="Times New Roman" w:cs="Times New Roman"/>
                      <w:sz w:val="32"/>
                      <w:szCs w:val="32"/>
                      <w:lang w:eastAsia="ru-RU"/>
                    </w:rPr>
                    <w:t xml:space="preserve"> он чувствует. Если вы этого не сделаете, то он поймет, что вы не принимаете его чувства всерьез.</w:t>
                  </w:r>
                </w:p>
              </w:tc>
            </w:tr>
          </w:tbl>
          <w:p w:rsidR="005575FD" w:rsidRPr="005575FD" w:rsidRDefault="005575FD" w:rsidP="00C77238">
            <w:pPr>
              <w:spacing w:after="240" w:line="312" w:lineRule="atLeast"/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</w:pPr>
            <w:r w:rsidRPr="005575FD"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  <w:br/>
            </w:r>
          </w:p>
        </w:tc>
      </w:tr>
    </w:tbl>
    <w:p w:rsidR="005575FD" w:rsidRPr="005575FD" w:rsidRDefault="005575FD" w:rsidP="005575FD">
      <w:pPr>
        <w:spacing w:after="18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26B17" w:rsidRDefault="00A63FFB"/>
    <w:sectPr w:rsidR="00826B17" w:rsidSect="00160C0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DA81089"/>
    <w:multiLevelType w:val="multilevel"/>
    <w:tmpl w:val="31945C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52072219"/>
    <w:multiLevelType w:val="multilevel"/>
    <w:tmpl w:val="819EF8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61B34F1A"/>
    <w:multiLevelType w:val="multilevel"/>
    <w:tmpl w:val="CC3470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71BA35C7"/>
    <w:multiLevelType w:val="multilevel"/>
    <w:tmpl w:val="163080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"/>
  </w:num>
  <w:num w:numId="2">
    <w:abstractNumId w:val="0"/>
  </w:num>
  <w:num w:numId="3">
    <w:abstractNumId w:val="2"/>
  </w:num>
  <w:num w:numId="4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5575FD"/>
    <w:rsid w:val="00160C04"/>
    <w:rsid w:val="003D3033"/>
    <w:rsid w:val="005575FD"/>
    <w:rsid w:val="00976DD8"/>
    <w:rsid w:val="009F2CD3"/>
    <w:rsid w:val="00A63FFB"/>
    <w:rsid w:val="00C7723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60C04"/>
  </w:style>
  <w:style w:type="paragraph" w:styleId="2">
    <w:name w:val="heading 2"/>
    <w:basedOn w:val="a"/>
    <w:link w:val="20"/>
    <w:uiPriority w:val="9"/>
    <w:qFormat/>
    <w:rsid w:val="005575FD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575F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575FD"/>
    <w:rPr>
      <w:rFonts w:ascii="Tahoma" w:hAnsi="Tahoma" w:cs="Tahoma"/>
      <w:sz w:val="16"/>
      <w:szCs w:val="16"/>
    </w:rPr>
  </w:style>
  <w:style w:type="character" w:customStyle="1" w:styleId="20">
    <w:name w:val="Заголовок 2 Знак"/>
    <w:basedOn w:val="a0"/>
    <w:link w:val="2"/>
    <w:uiPriority w:val="9"/>
    <w:rsid w:val="005575FD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5">
    <w:name w:val="Normal (Web)"/>
    <w:basedOn w:val="a"/>
    <w:uiPriority w:val="99"/>
    <w:unhideWhenUsed/>
    <w:rsid w:val="005575F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Hyperlink"/>
    <w:basedOn w:val="a0"/>
    <w:uiPriority w:val="99"/>
    <w:semiHidden/>
    <w:unhideWhenUsed/>
    <w:rsid w:val="005575FD"/>
    <w:rPr>
      <w:color w:val="0000FF"/>
      <w:u w:val="single"/>
    </w:rPr>
  </w:style>
  <w:style w:type="character" w:customStyle="1" w:styleId="no-mobile-360">
    <w:name w:val="no-mobile-360"/>
    <w:basedOn w:val="a0"/>
    <w:rsid w:val="005575FD"/>
  </w:style>
  <w:style w:type="character" w:customStyle="1" w:styleId="aartshare">
    <w:name w:val="a_art_share"/>
    <w:basedOn w:val="a0"/>
    <w:rsid w:val="005575FD"/>
  </w:style>
  <w:style w:type="character" w:customStyle="1" w:styleId="no-mobile-700">
    <w:name w:val="no-mobile-700"/>
    <w:basedOn w:val="a0"/>
    <w:rsid w:val="005575FD"/>
  </w:style>
  <w:style w:type="character" w:customStyle="1" w:styleId="bookmarkoff">
    <w:name w:val="bookmark_off"/>
    <w:basedOn w:val="a0"/>
    <w:rsid w:val="005575FD"/>
  </w:style>
  <w:style w:type="character" w:customStyle="1" w:styleId="aarthidden0">
    <w:name w:val="a_art_hidden0"/>
    <w:basedOn w:val="a0"/>
    <w:rsid w:val="005575FD"/>
  </w:style>
  <w:style w:type="character" w:customStyle="1" w:styleId="t">
    <w:name w:val="t"/>
    <w:basedOn w:val="a0"/>
    <w:rsid w:val="005575FD"/>
  </w:style>
  <w:style w:type="character" w:customStyle="1" w:styleId="n">
    <w:name w:val="n"/>
    <w:basedOn w:val="a0"/>
    <w:rsid w:val="005575FD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22470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5525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15259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18869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2087046">
                  <w:marLeft w:val="0"/>
                  <w:marRight w:val="0"/>
                  <w:marTop w:val="180"/>
                  <w:marBottom w:val="18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65948849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34300998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51755430">
                  <w:marLeft w:val="0"/>
                  <w:marRight w:val="15"/>
                  <w:marTop w:val="225"/>
                  <w:marBottom w:val="225"/>
                  <w:divBdr>
                    <w:top w:val="single" w:sz="6" w:space="2" w:color="E6E6E6"/>
                    <w:left w:val="single" w:sz="6" w:space="8" w:color="E6E6E6"/>
                    <w:bottom w:val="single" w:sz="6" w:space="2" w:color="BBBBBB"/>
                    <w:right w:val="single" w:sz="6" w:space="5" w:color="BBBBBB"/>
                  </w:divBdr>
                  <w:divsChild>
                    <w:div w:id="1577007546">
                      <w:marLeft w:val="0"/>
                      <w:marRight w:val="4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878430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687373829">
                  <w:marLeft w:val="0"/>
                  <w:marRight w:val="0"/>
                  <w:marTop w:val="15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61325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89220435">
                          <w:marLeft w:val="0"/>
                          <w:marRight w:val="0"/>
                          <w:marTop w:val="150"/>
                          <w:marBottom w:val="150"/>
                          <w:divBdr>
                            <w:top w:val="single" w:sz="6" w:space="0" w:color="FDC689"/>
                            <w:left w:val="single" w:sz="6" w:space="0" w:color="FDC689"/>
                            <w:bottom w:val="single" w:sz="6" w:space="0" w:color="FDC689"/>
                            <w:right w:val="single" w:sz="6" w:space="0" w:color="FDC689"/>
                          </w:divBdr>
                        </w:div>
                      </w:divsChild>
                    </w:div>
                  </w:divsChild>
                </w:div>
                <w:div w:id="70667362">
                  <w:marLeft w:val="0"/>
                  <w:marRight w:val="0"/>
                  <w:marTop w:val="5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5053533">
                      <w:marLeft w:val="0"/>
                      <w:marRight w:val="0"/>
                      <w:marTop w:val="150"/>
                      <w:marBottom w:val="7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70462091">
                      <w:marLeft w:val="0"/>
                      <w:marRight w:val="0"/>
                      <w:marTop w:val="75"/>
                      <w:marBottom w:val="7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14610251">
                  <w:marLeft w:val="0"/>
                  <w:marRight w:val="0"/>
                  <w:marTop w:val="60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23106159">
                  <w:marLeft w:val="0"/>
                  <w:marRight w:val="0"/>
                  <w:marTop w:val="150"/>
                  <w:marBottom w:val="4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175284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85549392">
                      <w:marLeft w:val="0"/>
                      <w:marRight w:val="0"/>
                      <w:marTop w:val="9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694391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25888622">
                      <w:marLeft w:val="0"/>
                      <w:marRight w:val="0"/>
                      <w:marTop w:val="9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94052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63682031">
                      <w:marLeft w:val="0"/>
                      <w:marRight w:val="0"/>
                      <w:marTop w:val="9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65680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60769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08744016">
                  <w:marLeft w:val="0"/>
                  <w:marRight w:val="0"/>
                  <w:marTop w:val="0"/>
                  <w:marBottom w:val="225"/>
                  <w:divBdr>
                    <w:top w:val="single" w:sz="6" w:space="0" w:color="D3DEEA"/>
                    <w:left w:val="single" w:sz="6" w:space="0" w:color="D3DEEA"/>
                    <w:bottom w:val="single" w:sz="6" w:space="0" w:color="D3DEEA"/>
                    <w:right w:val="single" w:sz="2" w:space="0" w:color="D3DEEA"/>
                  </w:divBdr>
                  <w:divsChild>
                    <w:div w:id="1153135532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3" w:color="FFFFFF"/>
                        <w:left w:val="none" w:sz="0" w:space="0" w:color="auto"/>
                        <w:bottom w:val="single" w:sz="6" w:space="3" w:color="C1D2E1"/>
                        <w:right w:val="none" w:sz="0" w:space="0" w:color="auto"/>
                      </w:divBdr>
                    </w:div>
                    <w:div w:id="1497571066">
                      <w:marLeft w:val="150"/>
                      <w:marRight w:val="150"/>
                      <w:marTop w:val="12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780400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dotted" w:sz="6" w:space="6" w:color="D3DEEA"/>
                            <w:right w:val="none" w:sz="0" w:space="0" w:color="auto"/>
                          </w:divBdr>
                        </w:div>
                        <w:div w:id="14373635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59308905">
                              <w:marLeft w:val="0"/>
                              <w:marRight w:val="0"/>
                              <w:marTop w:val="0"/>
                              <w:marBottom w:val="9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10206484">
                              <w:marLeft w:val="0"/>
                              <w:marRight w:val="0"/>
                              <w:marTop w:val="90"/>
                              <w:marBottom w:val="9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57538447">
                              <w:marLeft w:val="0"/>
                              <w:marRight w:val="0"/>
                              <w:marTop w:val="90"/>
                              <w:marBottom w:val="9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36634749">
                              <w:marLeft w:val="0"/>
                              <w:marRight w:val="0"/>
                              <w:marTop w:val="90"/>
                              <w:marBottom w:val="9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91335487">
                              <w:marLeft w:val="0"/>
                              <w:marRight w:val="0"/>
                              <w:marTop w:val="90"/>
                              <w:marBottom w:val="9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37211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dotted" w:sz="6" w:space="0" w:color="D3DEEA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00041447">
                                  <w:marLeft w:val="0"/>
                                  <w:marRight w:val="0"/>
                                  <w:marTop w:val="90"/>
                                  <w:marBottom w:val="9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481127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dotted" w:sz="6" w:space="0" w:color="D3DEEA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018473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45691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20275534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8514462">
                      <w:marLeft w:val="0"/>
                      <w:marRight w:val="0"/>
                      <w:marTop w:val="225"/>
                      <w:marBottom w:val="150"/>
                      <w:divBdr>
                        <w:top w:val="single" w:sz="6" w:space="0" w:color="D3DEEA"/>
                        <w:left w:val="single" w:sz="6" w:space="0" w:color="D3DEEA"/>
                        <w:bottom w:val="single" w:sz="6" w:space="0" w:color="D3DEEA"/>
                        <w:right w:val="single" w:sz="2" w:space="0" w:color="D3DEEA"/>
                      </w:divBdr>
                      <w:divsChild>
                        <w:div w:id="2367190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2" w:color="FFFFFF"/>
                            <w:left w:val="none" w:sz="0" w:space="0" w:color="auto"/>
                            <w:bottom w:val="single" w:sz="6" w:space="2" w:color="C1D2E1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736784143">
                  <w:marLeft w:val="0"/>
                  <w:marRight w:val="0"/>
                  <w:marTop w:val="0"/>
                  <w:marBottom w:val="150"/>
                  <w:divBdr>
                    <w:top w:val="single" w:sz="6" w:space="0" w:color="D3DEEA"/>
                    <w:left w:val="single" w:sz="6" w:space="0" w:color="D3DEEA"/>
                    <w:bottom w:val="single" w:sz="6" w:space="0" w:color="D3DEEA"/>
                    <w:right w:val="single" w:sz="2" w:space="0" w:color="D3DEEA"/>
                  </w:divBdr>
                  <w:divsChild>
                    <w:div w:id="1755936250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3" w:color="FFFFFF"/>
                        <w:left w:val="none" w:sz="0" w:space="0" w:color="auto"/>
                        <w:bottom w:val="single" w:sz="6" w:space="3" w:color="C1D2E1"/>
                        <w:right w:val="none" w:sz="0" w:space="0" w:color="auto"/>
                      </w:divBdr>
                    </w:div>
                    <w:div w:id="493957228">
                      <w:marLeft w:val="150"/>
                      <w:marRight w:val="150"/>
                      <w:marTop w:val="15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67882161">
                  <w:marLeft w:val="0"/>
                  <w:marRight w:val="0"/>
                  <w:marTop w:val="15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0488532">
                      <w:marLeft w:val="0"/>
                      <w:marRight w:val="0"/>
                      <w:marTop w:val="15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165</Words>
  <Characters>944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1107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Home</dc:creator>
  <cp:keywords/>
  <dc:description/>
  <cp:lastModifiedBy>Home</cp:lastModifiedBy>
  <cp:revision>5</cp:revision>
  <dcterms:created xsi:type="dcterms:W3CDTF">2020-06-29T10:16:00Z</dcterms:created>
  <dcterms:modified xsi:type="dcterms:W3CDTF">2020-06-29T10:29:00Z</dcterms:modified>
</cp:coreProperties>
</file>