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04" w:rsidRPr="00C033E9" w:rsidRDefault="00606D04" w:rsidP="00606D04">
      <w:pPr>
        <w:pStyle w:val="Default"/>
        <w:jc w:val="center"/>
        <w:rPr>
          <w:b/>
          <w:sz w:val="32"/>
          <w:szCs w:val="32"/>
        </w:rPr>
      </w:pPr>
      <w:r w:rsidRPr="00C033E9">
        <w:rPr>
          <w:b/>
          <w:bCs/>
          <w:sz w:val="32"/>
          <w:szCs w:val="32"/>
        </w:rPr>
        <w:t>Нормативная база противодействия коррупции</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1. Федеральный закон от 25 декабря 2008 г. № 273-ФЗ «О противодействии коррупции»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2. Федеральный закон от 17 июля 2009 г. № 172-ФЗ «Об </w:t>
      </w:r>
      <w:proofErr w:type="spellStart"/>
      <w:r w:rsidRPr="00C033E9">
        <w:rPr>
          <w:rFonts w:ascii="Times New Roman" w:hAnsi="Times New Roman" w:cs="Times New Roman"/>
          <w:sz w:val="24"/>
          <w:szCs w:val="24"/>
        </w:rPr>
        <w:t>антикоррупционной</w:t>
      </w:r>
      <w:proofErr w:type="spellEnd"/>
      <w:r w:rsidRPr="00C033E9">
        <w:rPr>
          <w:rFonts w:ascii="Times New Roman" w:hAnsi="Times New Roman" w:cs="Times New Roman"/>
          <w:sz w:val="24"/>
          <w:szCs w:val="24"/>
        </w:rPr>
        <w:t xml:space="preserve"> экспертизе нормативных правовых актов и проектов нормативных правовых актов»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3. Федеральный закон от 3 декабря 2012 г. № 230-ФЗ «О </w:t>
      </w:r>
      <w:proofErr w:type="gramStart"/>
      <w:r w:rsidRPr="00C033E9">
        <w:rPr>
          <w:rFonts w:ascii="Times New Roman" w:hAnsi="Times New Roman" w:cs="Times New Roman"/>
          <w:sz w:val="24"/>
          <w:szCs w:val="24"/>
        </w:rPr>
        <w:t>контроле за</w:t>
      </w:r>
      <w:proofErr w:type="gramEnd"/>
      <w:r w:rsidRPr="00C033E9">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4. </w:t>
      </w:r>
      <w:proofErr w:type="gramStart"/>
      <w:r w:rsidRPr="00C033E9">
        <w:rPr>
          <w:rFonts w:ascii="Times New Roman" w:hAnsi="Times New Roman" w:cs="Times New Roman"/>
          <w:sz w:val="24"/>
          <w:szCs w:val="24"/>
        </w:rPr>
        <w:t xml:space="preserve">Федеральный закон от 7 мая 2013 №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End"/>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5. Федеральный закон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6. Указ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7. Указ Президента Российской Федерации от 12 августа 2002 г. № 885 «Об утверждении общих принципов служебного поведения государственных служащих»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8. Указ Президента Российской Федерации от 19 мая 2008 г. № 815 «О мерах по противодействию коррупции»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9. </w:t>
      </w:r>
      <w:proofErr w:type="gramStart"/>
      <w:r w:rsidRPr="00C033E9">
        <w:rPr>
          <w:rFonts w:ascii="Times New Roman" w:hAnsi="Times New Roman" w:cs="Times New Roman"/>
          <w:sz w:val="24"/>
          <w:szCs w:val="24"/>
        </w:rPr>
        <w:t xml:space="preserve">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10. 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11. </w:t>
      </w:r>
      <w:proofErr w:type="gramStart"/>
      <w:r w:rsidRPr="00C033E9">
        <w:rPr>
          <w:rFonts w:ascii="Times New Roman" w:hAnsi="Times New Roman" w:cs="Times New Roman"/>
          <w:sz w:val="24"/>
          <w:szCs w:val="24"/>
        </w:rPr>
        <w:t xml:space="preserve">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roofErr w:type="gramEnd"/>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lastRenderedPageBreak/>
        <w:t xml:space="preserve">12. 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13. Указ Президента Российской Федерации от 21 июля 2010 г. № 925 «О мерах по реализации отдельных положений Федерального закона «О противодействии коррупции»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14. Указ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606D04" w:rsidRPr="00C033E9" w:rsidRDefault="00606D04" w:rsidP="00C033E9">
      <w:pPr>
        <w:jc w:val="both"/>
        <w:rPr>
          <w:rFonts w:ascii="Times New Roman" w:hAnsi="Times New Roman" w:cs="Times New Roman"/>
          <w:sz w:val="24"/>
          <w:szCs w:val="24"/>
        </w:rPr>
      </w:pPr>
    </w:p>
    <w:p w:rsidR="00606D04" w:rsidRPr="00C033E9" w:rsidRDefault="00606D04" w:rsidP="00C033E9">
      <w:pPr>
        <w:jc w:val="both"/>
        <w:rPr>
          <w:rFonts w:ascii="Times New Roman" w:hAnsi="Times New Roman" w:cs="Times New Roman"/>
          <w:sz w:val="24"/>
          <w:szCs w:val="24"/>
        </w:rPr>
      </w:pP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15. Указ Президента Российской Федерации от 2 апреля 2013 г. № 310 «О мерах по реализации отдельных положений Федерального закона «О </w:t>
      </w:r>
      <w:proofErr w:type="gramStart"/>
      <w:r w:rsidRPr="00C033E9">
        <w:rPr>
          <w:rFonts w:ascii="Times New Roman" w:hAnsi="Times New Roman" w:cs="Times New Roman"/>
          <w:sz w:val="24"/>
          <w:szCs w:val="24"/>
        </w:rPr>
        <w:t>контроле за</w:t>
      </w:r>
      <w:proofErr w:type="gramEnd"/>
      <w:r w:rsidRPr="00C033E9">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16. </w:t>
      </w:r>
      <w:proofErr w:type="gramStart"/>
      <w:r w:rsidRPr="00C033E9">
        <w:rPr>
          <w:rFonts w:ascii="Times New Roman" w:hAnsi="Times New Roman" w:cs="Times New Roman"/>
          <w:sz w:val="24"/>
          <w:szCs w:val="24"/>
        </w:rPr>
        <w:t xml:space="preserve">Указ Президента Российской Федерации от 8 июля 2013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proofErr w:type="gramEnd"/>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17. 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18. Указ Президента Российской Федерации от 08.03.2015 № 120 «О некоторых вопросах противодействия коррупции»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19. Указ Президента Российской Федерации от 15 июля 2015 г. № 364 «О мерах по совершенствованию организации деятельности в области противодействия коррупции»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20. </w:t>
      </w:r>
      <w:proofErr w:type="gramStart"/>
      <w:r w:rsidRPr="00C033E9">
        <w:rPr>
          <w:rFonts w:ascii="Times New Roman" w:hAnsi="Times New Roman" w:cs="Times New Roman"/>
          <w:sz w:val="24"/>
          <w:szCs w:val="24"/>
        </w:rPr>
        <w:t xml:space="preserve">Указ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proofErr w:type="gramEnd"/>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21. Указ Президента РФ от 16.08.2021 № 478 «О Национальном плане противодействия коррупции на 2021 - 2024 годы».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22. Указ Президента РФ от 25.04.2022 № 232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23. Постановление Правительства Российской Федерации от 13 марта 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w:t>
      </w:r>
      <w:r w:rsidRPr="00C033E9">
        <w:rPr>
          <w:rFonts w:ascii="Times New Roman" w:hAnsi="Times New Roman" w:cs="Times New Roman"/>
          <w:sz w:val="24"/>
          <w:szCs w:val="24"/>
        </w:rPr>
        <w:lastRenderedPageBreak/>
        <w:t xml:space="preserve">замещение должностей руководителей федеральных государственных учреждений, и лицами, замещающими эти должности»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24. Постановление Правительства Российской Федерации от 9 февраля 2021 г. № 142 «Об особенностях представления отдельными категориями лиц сведений о цифровых финансовых активах, цифровых правах, утилитарных цифровых прав и цифровой валюте в 2021 году»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25. Постановление Правительства Российской Федерации от 13 марта 2013 г. № 208 «Об утверждении Правил представления лицом, поступающим на </w:t>
      </w:r>
      <w:proofErr w:type="gramStart"/>
      <w:r w:rsidRPr="00C033E9">
        <w:rPr>
          <w:rFonts w:ascii="Times New Roman" w:hAnsi="Times New Roman" w:cs="Times New Roman"/>
          <w:sz w:val="24"/>
          <w:szCs w:val="24"/>
        </w:rPr>
        <w:t>работу</w:t>
      </w:r>
      <w:proofErr w:type="gramEnd"/>
      <w:r w:rsidRPr="00C033E9">
        <w:rPr>
          <w:rFonts w:ascii="Times New Roman" w:hAnsi="Times New Roman" w:cs="Times New Roman"/>
          <w:sz w:val="24"/>
          <w:szCs w:val="24"/>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26. 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27. Постановление Правительства Российской Федерации от 9 января 2014 г. № 10 «О порядке сообщения отдельными категориями лиц о получении подарка в связи </w:t>
      </w:r>
      <w:proofErr w:type="gramStart"/>
      <w:r w:rsidRPr="00C033E9">
        <w:rPr>
          <w:rFonts w:ascii="Times New Roman" w:hAnsi="Times New Roman" w:cs="Times New Roman"/>
          <w:sz w:val="24"/>
          <w:szCs w:val="24"/>
        </w:rPr>
        <w:t>с</w:t>
      </w:r>
      <w:proofErr w:type="gramEnd"/>
      <w:r w:rsidRPr="00C033E9">
        <w:rPr>
          <w:rFonts w:ascii="Times New Roman" w:hAnsi="Times New Roman" w:cs="Times New Roman"/>
          <w:sz w:val="24"/>
          <w:szCs w:val="24"/>
        </w:rPr>
        <w:t xml:space="preserve"> </w:t>
      </w:r>
      <w:proofErr w:type="gramStart"/>
      <w:r w:rsidRPr="00C033E9">
        <w:rPr>
          <w:rFonts w:ascii="Times New Roman" w:hAnsi="Times New Roman" w:cs="Times New Roman"/>
          <w:sz w:val="24"/>
          <w:szCs w:val="24"/>
        </w:rPr>
        <w:t>их</w:t>
      </w:r>
      <w:proofErr w:type="gramEnd"/>
      <w:r w:rsidRPr="00C033E9">
        <w:rPr>
          <w:rFonts w:ascii="Times New Roman" w:hAnsi="Times New Roman" w:cs="Times New Roman"/>
          <w:sz w:val="24"/>
          <w:szCs w:val="24"/>
        </w:rPr>
        <w:t xml:space="preserve"> </w:t>
      </w:r>
    </w:p>
    <w:p w:rsidR="00606D04" w:rsidRPr="00C033E9" w:rsidRDefault="00606D04" w:rsidP="00C033E9">
      <w:pPr>
        <w:jc w:val="both"/>
        <w:rPr>
          <w:rFonts w:ascii="Times New Roman" w:hAnsi="Times New Roman" w:cs="Times New Roman"/>
          <w:sz w:val="24"/>
          <w:szCs w:val="24"/>
        </w:rPr>
      </w:pPr>
    </w:p>
    <w:p w:rsidR="00606D04" w:rsidRPr="00C033E9" w:rsidRDefault="00606D04" w:rsidP="00C033E9">
      <w:pPr>
        <w:jc w:val="both"/>
        <w:rPr>
          <w:rFonts w:ascii="Times New Roman" w:hAnsi="Times New Roman" w:cs="Times New Roman"/>
          <w:sz w:val="24"/>
          <w:szCs w:val="24"/>
        </w:rPr>
      </w:pPr>
      <w:proofErr w:type="gramStart"/>
      <w:r w:rsidRPr="00C033E9">
        <w:rPr>
          <w:rFonts w:ascii="Times New Roman" w:hAnsi="Times New Roman" w:cs="Times New Roman"/>
          <w:sz w:val="24"/>
          <w:szCs w:val="24"/>
        </w:rPr>
        <w:t xml:space="preserve">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w:t>
      </w:r>
      <w:proofErr w:type="gramEnd"/>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28. 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 xml:space="preserve">29. </w:t>
      </w:r>
      <w:proofErr w:type="gramStart"/>
      <w:r w:rsidRPr="00C033E9">
        <w:rPr>
          <w:rFonts w:ascii="Times New Roman" w:hAnsi="Times New Roman" w:cs="Times New Roman"/>
          <w:sz w:val="24"/>
          <w:szCs w:val="24"/>
        </w:rPr>
        <w:t>Постановление Правительства Российской Федерации от 12 октября 2015 г. №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Pr="00C033E9">
        <w:rPr>
          <w:rFonts w:ascii="Times New Roman" w:hAnsi="Times New Roman" w:cs="Times New Roman"/>
          <w:sz w:val="24"/>
          <w:szCs w:val="24"/>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w:t>
      </w:r>
      <w:r w:rsidRPr="00C033E9">
        <w:rPr>
          <w:rFonts w:ascii="Times New Roman" w:hAnsi="Times New Roman" w:cs="Times New Roman"/>
          <w:sz w:val="24"/>
          <w:szCs w:val="24"/>
        </w:rPr>
        <w:lastRenderedPageBreak/>
        <w:t xml:space="preserve">служебных (должностных) обязанностей, а также сдачи подарка, подачи заявления о его выкупе, рассмотрения вопросов об использовании подарка» </w:t>
      </w:r>
    </w:p>
    <w:p w:rsidR="00606D04" w:rsidRPr="00C033E9" w:rsidRDefault="00606D04" w:rsidP="00C033E9">
      <w:pPr>
        <w:jc w:val="both"/>
        <w:rPr>
          <w:rFonts w:ascii="Times New Roman" w:hAnsi="Times New Roman" w:cs="Times New Roman"/>
          <w:sz w:val="24"/>
          <w:szCs w:val="24"/>
        </w:rPr>
      </w:pPr>
      <w:r w:rsidRPr="00C033E9">
        <w:rPr>
          <w:rFonts w:ascii="Times New Roman" w:hAnsi="Times New Roman" w:cs="Times New Roman"/>
          <w:sz w:val="24"/>
          <w:szCs w:val="24"/>
        </w:rPr>
        <w:t>30. Постановление Правительства Российской Федерации от 5 марта 2018 г. № 228 «О реестре лиц, уволенных в связи с утратой доверия»</w:t>
      </w:r>
    </w:p>
    <w:p w:rsidR="00CC30EF" w:rsidRPr="00C033E9" w:rsidRDefault="00CC30EF" w:rsidP="00C033E9">
      <w:pPr>
        <w:jc w:val="both"/>
        <w:rPr>
          <w:rFonts w:ascii="Times New Roman" w:hAnsi="Times New Roman" w:cs="Times New Roman"/>
          <w:sz w:val="24"/>
          <w:szCs w:val="24"/>
        </w:rPr>
      </w:pPr>
    </w:p>
    <w:sectPr w:rsidR="00CC30EF" w:rsidRPr="00C033E9" w:rsidSect="0046703C">
      <w:pgSz w:w="11906" w:h="17338"/>
      <w:pgMar w:top="1133" w:right="264" w:bottom="1193" w:left="147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F4DEE4"/>
    <w:multiLevelType w:val="hybridMultilevel"/>
    <w:tmpl w:val="778E4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580AC11"/>
    <w:multiLevelType w:val="hybridMultilevel"/>
    <w:tmpl w:val="C95A82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606D04"/>
    <w:rsid w:val="00606D04"/>
    <w:rsid w:val="00C033E9"/>
    <w:rsid w:val="00CC30EF"/>
    <w:rsid w:val="00D46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6D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1331</Words>
  <Characters>7589</Characters>
  <Application>Microsoft Office Word</Application>
  <DocSecurity>0</DocSecurity>
  <Lines>63</Lines>
  <Paragraphs>17</Paragraphs>
  <ScaleCrop>false</ScaleCrop>
  <Company>HP</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Чемоданова</dc:creator>
  <cp:keywords/>
  <dc:description/>
  <cp:lastModifiedBy>Наталия Чемоданова</cp:lastModifiedBy>
  <cp:revision>5</cp:revision>
  <dcterms:created xsi:type="dcterms:W3CDTF">2023-03-01T16:05:00Z</dcterms:created>
  <dcterms:modified xsi:type="dcterms:W3CDTF">2023-03-01T16:22:00Z</dcterms:modified>
</cp:coreProperties>
</file>